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E719B" w14:textId="6CC5C17F" w:rsidR="009E7444" w:rsidRPr="00655985" w:rsidRDefault="0081581A" w:rsidP="0044667F">
      <w:pPr>
        <w:spacing w:after="0" w:line="360" w:lineRule="auto"/>
        <w:ind w:firstLine="567"/>
        <w:jc w:val="center"/>
        <w:rPr>
          <w:rFonts w:ascii="Times New Roman" w:eastAsia="Times New Roman" w:hAnsi="Times New Roman" w:cs="Times New Roman"/>
          <w:sz w:val="28"/>
          <w:szCs w:val="28"/>
          <w:lang w:eastAsia="az-Latn-AZ"/>
        </w:rPr>
      </w:pPr>
      <w:r w:rsidRPr="00605C7A">
        <w:rPr>
          <w:rFonts w:ascii="Times New Roman" w:eastAsia="Times New Roman" w:hAnsi="Times New Roman" w:cs="Times New Roman"/>
          <w:sz w:val="28"/>
          <w:szCs w:val="28"/>
          <w:lang w:eastAsia="az-Latn-AZ"/>
        </w:rPr>
        <w:t>TƏNBƏLLİK BEYİNİN MÜDAFİƏ SİSTEMİ</w:t>
      </w:r>
      <w:r w:rsidR="00605C7A">
        <w:rPr>
          <w:rFonts w:ascii="Times New Roman" w:eastAsia="Times New Roman" w:hAnsi="Times New Roman" w:cs="Times New Roman"/>
          <w:sz w:val="28"/>
          <w:szCs w:val="28"/>
          <w:lang w:eastAsia="az-Latn-AZ"/>
        </w:rPr>
        <w:t>DİR</w:t>
      </w:r>
      <w:r w:rsidRPr="00605C7A">
        <w:rPr>
          <w:rFonts w:ascii="Times New Roman" w:eastAsia="Times New Roman" w:hAnsi="Times New Roman" w:cs="Times New Roman"/>
          <w:sz w:val="28"/>
          <w:szCs w:val="28"/>
          <w:lang w:eastAsia="az-Latn-AZ"/>
        </w:rPr>
        <w:t>?</w:t>
      </w:r>
    </w:p>
    <w:p w14:paraId="11991F47" w14:textId="28011881" w:rsidR="00B559F6" w:rsidRPr="00655985" w:rsidRDefault="00B559F6" w:rsidP="0044667F">
      <w:pPr>
        <w:spacing w:before="240"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“Sabah başlayaca</w:t>
      </w:r>
      <w:r w:rsidR="00B4240B">
        <w:rPr>
          <w:rFonts w:ascii="Times New Roman" w:eastAsia="Times New Roman" w:hAnsi="Times New Roman" w:cs="Times New Roman"/>
          <w:sz w:val="28"/>
          <w:szCs w:val="28"/>
          <w:lang w:eastAsia="az-Latn-AZ"/>
        </w:rPr>
        <w:t>ğa</w:t>
      </w:r>
      <w:r w:rsidRPr="00655985">
        <w:rPr>
          <w:rFonts w:ascii="Times New Roman" w:eastAsia="Times New Roman" w:hAnsi="Times New Roman" w:cs="Times New Roman"/>
          <w:sz w:val="28"/>
          <w:szCs w:val="28"/>
          <w:lang w:eastAsia="az-Latn-AZ"/>
        </w:rPr>
        <w:t>m”</w:t>
      </w:r>
      <w:r w:rsidR="00B4240B">
        <w:rPr>
          <w:rFonts w:ascii="Times New Roman" w:eastAsia="Times New Roman" w:hAnsi="Times New Roman" w:cs="Times New Roman"/>
          <w:sz w:val="28"/>
          <w:szCs w:val="28"/>
          <w:lang w:eastAsia="az-Latn-AZ"/>
        </w:rPr>
        <w:t>.</w:t>
      </w:r>
      <w:r w:rsidR="00F07F76">
        <w:rPr>
          <w:rFonts w:ascii="Times New Roman" w:eastAsia="Times New Roman" w:hAnsi="Times New Roman" w:cs="Times New Roman"/>
          <w:sz w:val="28"/>
          <w:szCs w:val="28"/>
          <w:lang w:eastAsia="az-Latn-AZ"/>
        </w:rPr>
        <w:t xml:space="preserve"> </w:t>
      </w:r>
      <w:r w:rsidRPr="00655985">
        <w:rPr>
          <w:rFonts w:ascii="Times New Roman" w:eastAsia="Times New Roman" w:hAnsi="Times New Roman" w:cs="Times New Roman"/>
          <w:sz w:val="28"/>
          <w:szCs w:val="28"/>
          <w:lang w:eastAsia="az-Latn-AZ"/>
        </w:rPr>
        <w:t>“</w:t>
      </w:r>
      <w:r w:rsidR="00B4240B">
        <w:rPr>
          <w:rFonts w:ascii="Times New Roman" w:eastAsia="Times New Roman" w:hAnsi="Times New Roman" w:cs="Times New Roman"/>
          <w:sz w:val="28"/>
          <w:szCs w:val="28"/>
          <w:lang w:eastAsia="az-Latn-AZ"/>
        </w:rPr>
        <w:t>B</w:t>
      </w:r>
      <w:r w:rsidR="00B4240B" w:rsidRPr="00655985">
        <w:rPr>
          <w:rFonts w:ascii="Times New Roman" w:eastAsia="Times New Roman" w:hAnsi="Times New Roman" w:cs="Times New Roman"/>
          <w:sz w:val="28"/>
          <w:szCs w:val="28"/>
          <w:lang w:eastAsia="az-Latn-AZ"/>
        </w:rPr>
        <w:t xml:space="preserve">ir </w:t>
      </w:r>
      <w:r w:rsidRPr="00655985">
        <w:rPr>
          <w:rFonts w:ascii="Times New Roman" w:eastAsia="Times New Roman" w:hAnsi="Times New Roman" w:cs="Times New Roman"/>
          <w:sz w:val="28"/>
          <w:szCs w:val="28"/>
          <w:lang w:eastAsia="az-Latn-AZ"/>
        </w:rPr>
        <w:t>azdan edərəm”</w:t>
      </w:r>
      <w:r w:rsidR="00B4240B">
        <w:rPr>
          <w:rFonts w:ascii="Times New Roman" w:eastAsia="Times New Roman" w:hAnsi="Times New Roman" w:cs="Times New Roman"/>
          <w:sz w:val="28"/>
          <w:szCs w:val="28"/>
          <w:lang w:eastAsia="az-Latn-AZ"/>
        </w:rPr>
        <w:t>.</w:t>
      </w:r>
      <w:r w:rsidRPr="00655985">
        <w:rPr>
          <w:rFonts w:ascii="Times New Roman" w:eastAsia="Times New Roman" w:hAnsi="Times New Roman" w:cs="Times New Roman"/>
          <w:sz w:val="28"/>
          <w:szCs w:val="28"/>
          <w:lang w:eastAsia="az-Latn-AZ"/>
        </w:rPr>
        <w:t xml:space="preserve"> “</w:t>
      </w:r>
      <w:r w:rsidR="00B4240B">
        <w:rPr>
          <w:rFonts w:ascii="Times New Roman" w:eastAsia="Times New Roman" w:hAnsi="Times New Roman" w:cs="Times New Roman"/>
          <w:sz w:val="28"/>
          <w:szCs w:val="28"/>
          <w:lang w:eastAsia="az-Latn-AZ"/>
        </w:rPr>
        <w:t>İn</w:t>
      </w:r>
      <w:r w:rsidR="00B4240B" w:rsidRPr="00655985">
        <w:rPr>
          <w:rFonts w:ascii="Times New Roman" w:eastAsia="Times New Roman" w:hAnsi="Times New Roman" w:cs="Times New Roman"/>
          <w:sz w:val="28"/>
          <w:szCs w:val="28"/>
          <w:lang w:eastAsia="az-Latn-AZ"/>
        </w:rPr>
        <w:t xml:space="preserve">di </w:t>
      </w:r>
      <w:r w:rsidRPr="00655985">
        <w:rPr>
          <w:rFonts w:ascii="Times New Roman" w:eastAsia="Times New Roman" w:hAnsi="Times New Roman" w:cs="Times New Roman"/>
          <w:sz w:val="28"/>
          <w:szCs w:val="28"/>
          <w:lang w:eastAsia="az-Latn-AZ"/>
        </w:rPr>
        <w:t>həvəsim yoxdur”</w:t>
      </w:r>
      <w:r w:rsidR="00B4240B">
        <w:rPr>
          <w:rFonts w:ascii="Times New Roman" w:eastAsia="Times New Roman" w:hAnsi="Times New Roman" w:cs="Times New Roman"/>
          <w:sz w:val="28"/>
          <w:szCs w:val="28"/>
          <w:lang w:eastAsia="az-Latn-AZ"/>
        </w:rPr>
        <w:t>.</w:t>
      </w:r>
      <w:r w:rsidR="00F07F76">
        <w:rPr>
          <w:rFonts w:ascii="Times New Roman" w:eastAsia="Times New Roman" w:hAnsi="Times New Roman" w:cs="Times New Roman"/>
          <w:sz w:val="28"/>
          <w:szCs w:val="28"/>
          <w:lang w:eastAsia="az-Latn-AZ"/>
        </w:rPr>
        <w:t xml:space="preserve"> </w:t>
      </w:r>
      <w:r w:rsidR="00B4240B">
        <w:rPr>
          <w:rFonts w:ascii="Times New Roman" w:eastAsia="Times New Roman" w:hAnsi="Times New Roman" w:cs="Times New Roman"/>
          <w:sz w:val="28"/>
          <w:szCs w:val="28"/>
          <w:lang w:eastAsia="az-Latn-AZ"/>
        </w:rPr>
        <w:t>B</w:t>
      </w:r>
      <w:r w:rsidRPr="00655985">
        <w:rPr>
          <w:rFonts w:ascii="Times New Roman" w:eastAsia="Times New Roman" w:hAnsi="Times New Roman" w:cs="Times New Roman"/>
          <w:sz w:val="28"/>
          <w:szCs w:val="28"/>
          <w:lang w:eastAsia="az-Latn-AZ"/>
        </w:rPr>
        <w:t>u cümlələr</w:t>
      </w:r>
      <w:r w:rsidR="00B4240B">
        <w:rPr>
          <w:rFonts w:ascii="Times New Roman" w:eastAsia="Times New Roman" w:hAnsi="Times New Roman" w:cs="Times New Roman"/>
          <w:sz w:val="28"/>
          <w:szCs w:val="28"/>
          <w:lang w:eastAsia="az-Latn-AZ"/>
        </w:rPr>
        <w:t>i</w:t>
      </w:r>
      <w:r w:rsidRPr="00655985">
        <w:rPr>
          <w:rFonts w:ascii="Times New Roman" w:eastAsia="Times New Roman" w:hAnsi="Times New Roman" w:cs="Times New Roman"/>
          <w:sz w:val="28"/>
          <w:szCs w:val="28"/>
          <w:lang w:eastAsia="az-Latn-AZ"/>
        </w:rPr>
        <w:t xml:space="preserve"> xüsusilə gənclər</w:t>
      </w:r>
      <w:r w:rsidR="00B4240B">
        <w:rPr>
          <w:rFonts w:ascii="Times New Roman" w:eastAsia="Times New Roman" w:hAnsi="Times New Roman" w:cs="Times New Roman"/>
          <w:sz w:val="28"/>
          <w:szCs w:val="28"/>
          <w:lang w:eastAsia="az-Latn-AZ"/>
        </w:rPr>
        <w:t xml:space="preserve"> tez-tez işlədir.</w:t>
      </w:r>
      <w:r w:rsidRPr="00655985">
        <w:rPr>
          <w:rFonts w:ascii="Times New Roman" w:eastAsia="Times New Roman" w:hAnsi="Times New Roman" w:cs="Times New Roman"/>
          <w:sz w:val="28"/>
          <w:szCs w:val="28"/>
          <w:lang w:eastAsia="az-Latn-AZ"/>
        </w:rPr>
        <w:t xml:space="preserve"> Çox vaxt </w:t>
      </w:r>
      <w:r w:rsidR="00B4240B">
        <w:rPr>
          <w:rFonts w:ascii="Times New Roman" w:eastAsia="Times New Roman" w:hAnsi="Times New Roman" w:cs="Times New Roman"/>
          <w:sz w:val="28"/>
          <w:szCs w:val="28"/>
          <w:lang w:eastAsia="az-Latn-AZ"/>
        </w:rPr>
        <w:t xml:space="preserve">ətrafdakılar </w:t>
      </w:r>
      <w:r w:rsidRPr="00655985">
        <w:rPr>
          <w:rFonts w:ascii="Times New Roman" w:eastAsia="Times New Roman" w:hAnsi="Times New Roman" w:cs="Times New Roman"/>
          <w:sz w:val="28"/>
          <w:szCs w:val="28"/>
          <w:lang w:eastAsia="az-Latn-AZ"/>
        </w:rPr>
        <w:t>bunu tənbəllik kimi q</w:t>
      </w:r>
      <w:r w:rsidR="00B4240B">
        <w:rPr>
          <w:rFonts w:ascii="Times New Roman" w:eastAsia="Times New Roman" w:hAnsi="Times New Roman" w:cs="Times New Roman"/>
          <w:sz w:val="28"/>
          <w:szCs w:val="28"/>
          <w:lang w:eastAsia="az-Latn-AZ"/>
        </w:rPr>
        <w:t>iymətləndirir</w:t>
      </w:r>
      <w:r w:rsidRPr="00655985">
        <w:rPr>
          <w:rFonts w:ascii="Times New Roman" w:eastAsia="Times New Roman" w:hAnsi="Times New Roman" w:cs="Times New Roman"/>
          <w:sz w:val="28"/>
          <w:szCs w:val="28"/>
          <w:lang w:eastAsia="az-Latn-AZ"/>
        </w:rPr>
        <w:t xml:space="preserve">. Amma məsələ düşündüyümüz qədər sadə deyil. </w:t>
      </w:r>
      <w:r w:rsidR="00B4240B">
        <w:rPr>
          <w:rFonts w:ascii="Times New Roman" w:eastAsia="Times New Roman" w:hAnsi="Times New Roman" w:cs="Times New Roman"/>
          <w:sz w:val="28"/>
          <w:szCs w:val="28"/>
          <w:lang w:eastAsia="az-Latn-AZ"/>
        </w:rPr>
        <w:t>Mütəxəssislərin fikrinə görə</w:t>
      </w:r>
      <w:r w:rsidRPr="00655985">
        <w:rPr>
          <w:rFonts w:ascii="Times New Roman" w:eastAsia="Times New Roman" w:hAnsi="Times New Roman" w:cs="Times New Roman"/>
          <w:sz w:val="28"/>
          <w:szCs w:val="28"/>
          <w:lang w:eastAsia="az-Latn-AZ"/>
        </w:rPr>
        <w:t>, motivasiya çatışmazlığı çox vaxt xarakter</w:t>
      </w:r>
      <w:r w:rsidR="00B4240B">
        <w:rPr>
          <w:rFonts w:ascii="Times New Roman" w:eastAsia="Times New Roman" w:hAnsi="Times New Roman" w:cs="Times New Roman"/>
          <w:sz w:val="28"/>
          <w:szCs w:val="28"/>
          <w:lang w:eastAsia="az-Latn-AZ"/>
        </w:rPr>
        <w:t>lə</w:t>
      </w:r>
      <w:r w:rsidRPr="00655985">
        <w:rPr>
          <w:rFonts w:ascii="Times New Roman" w:eastAsia="Times New Roman" w:hAnsi="Times New Roman" w:cs="Times New Roman"/>
          <w:sz w:val="28"/>
          <w:szCs w:val="28"/>
          <w:lang w:eastAsia="az-Latn-AZ"/>
        </w:rPr>
        <w:t xml:space="preserve"> yox, bey</w:t>
      </w:r>
      <w:r w:rsidR="0081581A" w:rsidRPr="00655985">
        <w:rPr>
          <w:rFonts w:ascii="Times New Roman" w:eastAsia="Times New Roman" w:hAnsi="Times New Roman" w:cs="Times New Roman"/>
          <w:sz w:val="28"/>
          <w:szCs w:val="28"/>
          <w:lang w:eastAsia="az-Latn-AZ"/>
        </w:rPr>
        <w:t>i</w:t>
      </w:r>
      <w:r w:rsidRPr="00655985">
        <w:rPr>
          <w:rFonts w:ascii="Times New Roman" w:eastAsia="Times New Roman" w:hAnsi="Times New Roman" w:cs="Times New Roman"/>
          <w:sz w:val="28"/>
          <w:szCs w:val="28"/>
          <w:lang w:eastAsia="az-Latn-AZ"/>
        </w:rPr>
        <w:t>nin işləmə prinsipi ilə bağlıdır.</w:t>
      </w:r>
    </w:p>
    <w:p w14:paraId="3A51A3B6" w14:textId="788283C9" w:rsidR="00B559F6" w:rsidRPr="00655985" w:rsidRDefault="00B559F6"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Burada əsas sual budur: niyə bəz</w:t>
      </w:r>
      <w:r w:rsidR="00B4240B">
        <w:rPr>
          <w:rFonts w:ascii="Times New Roman" w:eastAsia="Times New Roman" w:hAnsi="Times New Roman" w:cs="Times New Roman"/>
          <w:sz w:val="28"/>
          <w:szCs w:val="28"/>
          <w:lang w:eastAsia="az-Latn-AZ"/>
        </w:rPr>
        <w:t>ən</w:t>
      </w:r>
      <w:r w:rsidRPr="00655985">
        <w:rPr>
          <w:rFonts w:ascii="Times New Roman" w:eastAsia="Times New Roman" w:hAnsi="Times New Roman" w:cs="Times New Roman"/>
          <w:sz w:val="28"/>
          <w:szCs w:val="28"/>
          <w:lang w:eastAsia="az-Latn-AZ"/>
        </w:rPr>
        <w:t xml:space="preserve"> istəsək də</w:t>
      </w:r>
      <w:r w:rsidR="0044667F" w:rsidRPr="00655985">
        <w:rPr>
          <w:rFonts w:ascii="Times New Roman" w:eastAsia="Times New Roman" w:hAnsi="Times New Roman" w:cs="Times New Roman"/>
          <w:sz w:val="28"/>
          <w:szCs w:val="28"/>
          <w:lang w:eastAsia="az-Latn-AZ"/>
        </w:rPr>
        <w:t>,</w:t>
      </w:r>
      <w:r w:rsidRPr="00655985">
        <w:rPr>
          <w:rFonts w:ascii="Times New Roman" w:eastAsia="Times New Roman" w:hAnsi="Times New Roman" w:cs="Times New Roman"/>
          <w:sz w:val="28"/>
          <w:szCs w:val="28"/>
          <w:lang w:eastAsia="az-Latn-AZ"/>
        </w:rPr>
        <w:t xml:space="preserve"> özümüzü dərsə, işə və ya hər hansı faydalı fəaliyyətə yönəldə bilmirik?</w:t>
      </w:r>
    </w:p>
    <w:p w14:paraId="69024A71" w14:textId="13B23B40" w:rsidR="001406EC" w:rsidRPr="00655985" w:rsidRDefault="001406EC"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 xml:space="preserve">Motivasiya çox vaxt </w:t>
      </w:r>
      <w:r w:rsidR="00B4240B">
        <w:rPr>
          <w:rFonts w:ascii="Times New Roman" w:eastAsia="Times New Roman" w:hAnsi="Times New Roman" w:cs="Times New Roman"/>
          <w:sz w:val="28"/>
          <w:szCs w:val="28"/>
          <w:lang w:eastAsia="az-Latn-AZ"/>
        </w:rPr>
        <w:t>səhvən</w:t>
      </w:r>
      <w:r w:rsidRPr="00655985">
        <w:rPr>
          <w:rFonts w:ascii="Times New Roman" w:eastAsia="Times New Roman" w:hAnsi="Times New Roman" w:cs="Times New Roman"/>
          <w:sz w:val="28"/>
          <w:szCs w:val="28"/>
          <w:lang w:eastAsia="az-Latn-AZ"/>
        </w:rPr>
        <w:t xml:space="preserve"> yalnız “həvəs” kimi izah olunur. Halbuki psixoloqlar motivasiyanı bey</w:t>
      </w:r>
      <w:r w:rsidR="00353571" w:rsidRPr="00655985">
        <w:rPr>
          <w:rFonts w:ascii="Times New Roman" w:eastAsia="Times New Roman" w:hAnsi="Times New Roman" w:cs="Times New Roman"/>
          <w:sz w:val="28"/>
          <w:szCs w:val="28"/>
          <w:lang w:eastAsia="az-Latn-AZ"/>
        </w:rPr>
        <w:t>i</w:t>
      </w:r>
      <w:r w:rsidRPr="00655985">
        <w:rPr>
          <w:rFonts w:ascii="Times New Roman" w:eastAsia="Times New Roman" w:hAnsi="Times New Roman" w:cs="Times New Roman"/>
          <w:sz w:val="28"/>
          <w:szCs w:val="28"/>
          <w:lang w:eastAsia="az-Latn-AZ"/>
        </w:rPr>
        <w:t>nin qərarvermə sistemi ilə əlaqələndirirlər. İnsan beyni hər hansı bir fəaliyyət qarşısında daim hesab aparır: “Bu işə sərf etdiyim enerji nəticəyə dəyəcəkmi?” Əgər nəticə uzaq, qeyri-müəyyən və ya emosional baxımdan zəif görünürsə, beyin həmin işi prioritetə çevirmir. Məhz buna görə bir çox insan</w:t>
      </w:r>
      <w:r w:rsidR="00B4240B">
        <w:rPr>
          <w:rFonts w:ascii="Times New Roman" w:eastAsia="Times New Roman" w:hAnsi="Times New Roman" w:cs="Times New Roman"/>
          <w:sz w:val="28"/>
          <w:szCs w:val="28"/>
          <w:lang w:eastAsia="az-Latn-AZ"/>
        </w:rPr>
        <w:t>lar</w:t>
      </w:r>
      <w:r w:rsidRPr="00655985">
        <w:rPr>
          <w:rFonts w:ascii="Times New Roman" w:eastAsia="Times New Roman" w:hAnsi="Times New Roman" w:cs="Times New Roman"/>
          <w:sz w:val="28"/>
          <w:szCs w:val="28"/>
          <w:lang w:eastAsia="az-Latn-AZ"/>
        </w:rPr>
        <w:t xml:space="preserve"> vacib işləri təxirə sal</w:t>
      </w:r>
      <w:r w:rsidR="00B4240B">
        <w:rPr>
          <w:rFonts w:ascii="Times New Roman" w:eastAsia="Times New Roman" w:hAnsi="Times New Roman" w:cs="Times New Roman"/>
          <w:sz w:val="28"/>
          <w:szCs w:val="28"/>
          <w:lang w:eastAsia="az-Latn-AZ"/>
        </w:rPr>
        <w:t>araq</w:t>
      </w:r>
      <w:r w:rsidRPr="00655985">
        <w:rPr>
          <w:rFonts w:ascii="Times New Roman" w:eastAsia="Times New Roman" w:hAnsi="Times New Roman" w:cs="Times New Roman"/>
          <w:sz w:val="28"/>
          <w:szCs w:val="28"/>
          <w:lang w:eastAsia="az-Latn-AZ"/>
        </w:rPr>
        <w:t xml:space="preserve"> saatlarla sosial mediada vaxt keçir</w:t>
      </w:r>
      <w:r w:rsidR="00412810" w:rsidRPr="00655985">
        <w:rPr>
          <w:rFonts w:ascii="Times New Roman" w:eastAsia="Times New Roman" w:hAnsi="Times New Roman" w:cs="Times New Roman"/>
          <w:sz w:val="28"/>
          <w:szCs w:val="28"/>
          <w:lang w:eastAsia="az-Latn-AZ"/>
        </w:rPr>
        <w:t>ir</w:t>
      </w:r>
      <w:r w:rsidRPr="00655985">
        <w:rPr>
          <w:rFonts w:ascii="Times New Roman" w:eastAsia="Times New Roman" w:hAnsi="Times New Roman" w:cs="Times New Roman"/>
          <w:sz w:val="28"/>
          <w:szCs w:val="28"/>
          <w:lang w:eastAsia="az-Latn-AZ"/>
        </w:rPr>
        <w:t xml:space="preserve">. </w:t>
      </w:r>
    </w:p>
    <w:p w14:paraId="17EEBC47" w14:textId="7063CA48" w:rsidR="00F42664" w:rsidRPr="00655985" w:rsidRDefault="00F42664"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Motivasiya sadəcə xarakter məsələsi deyil. İnsanların “tənbəl” görünən davranışlarının arxasında çox vaxt bey</w:t>
      </w:r>
      <w:r w:rsidR="00353571" w:rsidRPr="00655985">
        <w:rPr>
          <w:rFonts w:ascii="Times New Roman" w:eastAsia="Times New Roman" w:hAnsi="Times New Roman" w:cs="Times New Roman"/>
          <w:sz w:val="28"/>
          <w:szCs w:val="28"/>
          <w:lang w:eastAsia="az-Latn-AZ"/>
        </w:rPr>
        <w:t>i</w:t>
      </w:r>
      <w:r w:rsidRPr="00655985">
        <w:rPr>
          <w:rFonts w:ascii="Times New Roman" w:eastAsia="Times New Roman" w:hAnsi="Times New Roman" w:cs="Times New Roman"/>
          <w:sz w:val="28"/>
          <w:szCs w:val="28"/>
          <w:lang w:eastAsia="az-Latn-AZ"/>
        </w:rPr>
        <w:t>nin enerji qoruma instinkti, mükafat sistemi və müasir rəqəmsal mühitin təsiri dayanır. Buna görə motivasiya problemini yalnız iradə zəifliyi kimi qiymətləndirmək düzgün deyil. Bəzən problem insanın özündə yox, onun yaşadığı mühitdə və bey</w:t>
      </w:r>
      <w:r w:rsidR="00353571" w:rsidRPr="00655985">
        <w:rPr>
          <w:rFonts w:ascii="Times New Roman" w:eastAsia="Times New Roman" w:hAnsi="Times New Roman" w:cs="Times New Roman"/>
          <w:sz w:val="28"/>
          <w:szCs w:val="28"/>
          <w:lang w:eastAsia="az-Latn-AZ"/>
        </w:rPr>
        <w:t>i</w:t>
      </w:r>
      <w:r w:rsidRPr="00655985">
        <w:rPr>
          <w:rFonts w:ascii="Times New Roman" w:eastAsia="Times New Roman" w:hAnsi="Times New Roman" w:cs="Times New Roman"/>
          <w:sz w:val="28"/>
          <w:szCs w:val="28"/>
          <w:lang w:eastAsia="az-Latn-AZ"/>
        </w:rPr>
        <w:t>nin həmin mühitə verdiyi reaksiyadadır.</w:t>
      </w:r>
      <w:r w:rsidR="00742C08" w:rsidRPr="00655985">
        <w:rPr>
          <w:rFonts w:ascii="Times New Roman" w:eastAsia="Times New Roman" w:hAnsi="Times New Roman" w:cs="Times New Roman"/>
          <w:sz w:val="28"/>
          <w:szCs w:val="28"/>
          <w:lang w:eastAsia="az-Latn-AZ"/>
        </w:rPr>
        <w:t xml:space="preserve"> </w:t>
      </w:r>
      <w:r w:rsidRPr="00655985">
        <w:rPr>
          <w:rFonts w:ascii="Times New Roman" w:eastAsia="Times New Roman" w:hAnsi="Times New Roman" w:cs="Times New Roman"/>
          <w:sz w:val="28"/>
          <w:szCs w:val="28"/>
          <w:lang w:eastAsia="az-Latn-AZ"/>
        </w:rPr>
        <w:t xml:space="preserve">Motivasiya problemi sadəcə fərdi məsələ deyil - bu, qlobal səviyyədə araşdırılan ciddi fenomendir. </w:t>
      </w:r>
      <w:r w:rsidR="00655985" w:rsidRPr="00655985">
        <w:rPr>
          <w:rFonts w:ascii="Times New Roman" w:hAnsi="Times New Roman" w:cs="Times New Roman"/>
          <w:sz w:val="28"/>
          <w:szCs w:val="28"/>
        </w:rPr>
        <w:t xml:space="preserve">Məsələn, </w:t>
      </w:r>
      <w:r w:rsidR="00655985">
        <w:rPr>
          <w:rFonts w:ascii="Times New Roman" w:hAnsi="Times New Roman" w:cs="Times New Roman"/>
          <w:sz w:val="28"/>
          <w:szCs w:val="28"/>
        </w:rPr>
        <w:t>“</w:t>
      </w:r>
      <w:r w:rsidR="00655985" w:rsidRPr="00655985">
        <w:rPr>
          <w:rStyle w:val="whitespace-normal"/>
          <w:rFonts w:ascii="Times New Roman" w:hAnsi="Times New Roman" w:cs="Times New Roman"/>
          <w:sz w:val="28"/>
          <w:szCs w:val="28"/>
        </w:rPr>
        <w:t>Financial Times</w:t>
      </w:r>
      <w:r w:rsidR="00655985">
        <w:rPr>
          <w:rStyle w:val="whitespace-normal"/>
          <w:rFonts w:ascii="Times New Roman" w:hAnsi="Times New Roman" w:cs="Times New Roman"/>
          <w:sz w:val="28"/>
          <w:szCs w:val="28"/>
        </w:rPr>
        <w:t>”</w:t>
      </w:r>
      <w:r w:rsidR="00655985" w:rsidRPr="00655985">
        <w:rPr>
          <w:rFonts w:ascii="Times New Roman" w:hAnsi="Times New Roman" w:cs="Times New Roman"/>
          <w:sz w:val="28"/>
          <w:szCs w:val="28"/>
        </w:rPr>
        <w:t xml:space="preserve"> qəzetində </w:t>
      </w:r>
      <w:r w:rsidR="00B4240B">
        <w:rPr>
          <w:rFonts w:ascii="Times New Roman" w:hAnsi="Times New Roman" w:cs="Times New Roman"/>
          <w:sz w:val="28"/>
          <w:szCs w:val="28"/>
        </w:rPr>
        <w:t xml:space="preserve">dərc olunan məqalədə </w:t>
      </w:r>
      <w:r w:rsidR="00655985" w:rsidRPr="00655985">
        <w:rPr>
          <w:rFonts w:ascii="Times New Roman" w:hAnsi="Times New Roman" w:cs="Times New Roman"/>
          <w:sz w:val="28"/>
          <w:szCs w:val="28"/>
        </w:rPr>
        <w:t>Gallupın “State of the Global Workplace 2026” araşdırmasına istinadən qeyd olunur ki, dünyada çalışan insanların cəmi 20 faizi öz işinə həqiqətən motivasiya</w:t>
      </w:r>
      <w:r w:rsidR="00B4240B">
        <w:rPr>
          <w:rFonts w:ascii="Times New Roman" w:hAnsi="Times New Roman" w:cs="Times New Roman"/>
          <w:sz w:val="28"/>
          <w:szCs w:val="28"/>
        </w:rPr>
        <w:t xml:space="preserve"> ilə yanaşır</w:t>
      </w:r>
      <w:r w:rsidR="00655985" w:rsidRPr="00655985">
        <w:rPr>
          <w:rFonts w:ascii="Times New Roman" w:hAnsi="Times New Roman" w:cs="Times New Roman"/>
          <w:sz w:val="28"/>
          <w:szCs w:val="28"/>
        </w:rPr>
        <w:t xml:space="preserve">. </w:t>
      </w:r>
      <w:r w:rsidRPr="00655985">
        <w:rPr>
          <w:rFonts w:ascii="Times New Roman" w:eastAsia="Times New Roman" w:hAnsi="Times New Roman" w:cs="Times New Roman"/>
          <w:sz w:val="28"/>
          <w:szCs w:val="28"/>
          <w:lang w:eastAsia="az-Latn-AZ"/>
        </w:rPr>
        <w:t>Bu o deməkdir ki, insanların böyük əksəriyyəti ya sadəcə “minimumu edir”, ya da ümumiyyətlə işindən</w:t>
      </w:r>
      <w:r w:rsidR="00F53125" w:rsidRPr="00655985">
        <w:rPr>
          <w:rFonts w:ascii="Times New Roman" w:eastAsia="Times New Roman" w:hAnsi="Times New Roman" w:cs="Times New Roman"/>
          <w:sz w:val="28"/>
          <w:szCs w:val="28"/>
          <w:lang w:eastAsia="az-Latn-AZ"/>
        </w:rPr>
        <w:t xml:space="preserve"> narazıdır. Araşdırmaya görə,</w:t>
      </w:r>
      <w:r w:rsidRPr="00655985">
        <w:rPr>
          <w:rFonts w:ascii="Times New Roman" w:eastAsia="Times New Roman" w:hAnsi="Times New Roman" w:cs="Times New Roman"/>
          <w:sz w:val="28"/>
          <w:szCs w:val="28"/>
          <w:lang w:eastAsia="az-Latn-AZ"/>
        </w:rPr>
        <w:t xml:space="preserve"> motivasiya çatışmazlığı dünya iqtisadiyyatına təxminən 10 trilyon dollar itkiyə səbəb olur. </w:t>
      </w:r>
    </w:p>
    <w:p w14:paraId="3CB9A07F" w14:textId="3F54132F" w:rsidR="00F42664" w:rsidRPr="00655985" w:rsidRDefault="00F42664"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Gallup</w:t>
      </w:r>
      <w:r w:rsidR="00833C12" w:rsidRPr="00655985">
        <w:rPr>
          <w:rFonts w:ascii="Times New Roman" w:eastAsia="Times New Roman" w:hAnsi="Times New Roman" w:cs="Times New Roman"/>
          <w:sz w:val="28"/>
          <w:szCs w:val="28"/>
          <w:lang w:eastAsia="az-Latn-AZ"/>
        </w:rPr>
        <w:t xml:space="preserve">ın </w:t>
      </w:r>
      <w:r w:rsidRPr="00655985">
        <w:rPr>
          <w:rFonts w:ascii="Times New Roman" w:eastAsia="Times New Roman" w:hAnsi="Times New Roman" w:cs="Times New Roman"/>
          <w:sz w:val="28"/>
          <w:szCs w:val="28"/>
          <w:lang w:eastAsia="az-Latn-AZ"/>
        </w:rPr>
        <w:t>90-dan çox ölkə</w:t>
      </w:r>
      <w:r w:rsidR="00833C12" w:rsidRPr="00655985">
        <w:rPr>
          <w:rFonts w:ascii="Times New Roman" w:eastAsia="Times New Roman" w:hAnsi="Times New Roman" w:cs="Times New Roman"/>
          <w:sz w:val="28"/>
          <w:szCs w:val="28"/>
          <w:lang w:eastAsia="az-Latn-AZ"/>
        </w:rPr>
        <w:t>də</w:t>
      </w:r>
      <w:r w:rsidRPr="00655985">
        <w:rPr>
          <w:rFonts w:ascii="Times New Roman" w:eastAsia="Times New Roman" w:hAnsi="Times New Roman" w:cs="Times New Roman"/>
          <w:sz w:val="28"/>
          <w:szCs w:val="28"/>
          <w:lang w:eastAsia="az-Latn-AZ"/>
        </w:rPr>
        <w:t xml:space="preserve"> apar</w:t>
      </w:r>
      <w:r w:rsidR="00833C12" w:rsidRPr="00655985">
        <w:rPr>
          <w:rFonts w:ascii="Times New Roman" w:eastAsia="Times New Roman" w:hAnsi="Times New Roman" w:cs="Times New Roman"/>
          <w:sz w:val="28"/>
          <w:szCs w:val="28"/>
          <w:lang w:eastAsia="az-Latn-AZ"/>
        </w:rPr>
        <w:t>dığı</w:t>
      </w:r>
      <w:r w:rsidRPr="00655985">
        <w:rPr>
          <w:rFonts w:ascii="Times New Roman" w:eastAsia="Times New Roman" w:hAnsi="Times New Roman" w:cs="Times New Roman"/>
          <w:sz w:val="28"/>
          <w:szCs w:val="28"/>
          <w:lang w:eastAsia="az-Latn-AZ"/>
        </w:rPr>
        <w:t xml:space="preserve"> meta-analizə görə moti</w:t>
      </w:r>
      <w:r w:rsidR="00742C08" w:rsidRPr="00655985">
        <w:rPr>
          <w:rFonts w:ascii="Times New Roman" w:eastAsia="Times New Roman" w:hAnsi="Times New Roman" w:cs="Times New Roman"/>
          <w:sz w:val="28"/>
          <w:szCs w:val="28"/>
          <w:lang w:eastAsia="az-Latn-AZ"/>
        </w:rPr>
        <w:t>vasiyası yüksək komandalar</w:t>
      </w:r>
      <w:r w:rsidRPr="00655985">
        <w:rPr>
          <w:rFonts w:ascii="Times New Roman" w:eastAsia="Times New Roman" w:hAnsi="Times New Roman" w:cs="Times New Roman"/>
          <w:sz w:val="28"/>
          <w:szCs w:val="28"/>
          <w:lang w:eastAsia="az-Latn-AZ"/>
        </w:rPr>
        <w:t xml:space="preserve"> daha məhsuldar olur, daha çox gəlir gətirir</w:t>
      </w:r>
      <w:r w:rsidR="00833C12" w:rsidRPr="00655985">
        <w:rPr>
          <w:rFonts w:ascii="Times New Roman" w:eastAsia="Times New Roman" w:hAnsi="Times New Roman" w:cs="Times New Roman"/>
          <w:sz w:val="28"/>
          <w:szCs w:val="28"/>
          <w:lang w:eastAsia="az-Latn-AZ"/>
        </w:rPr>
        <w:t xml:space="preserve"> və</w:t>
      </w:r>
      <w:r w:rsidRPr="00655985">
        <w:rPr>
          <w:rFonts w:ascii="Times New Roman" w:eastAsia="Times New Roman" w:hAnsi="Times New Roman" w:cs="Times New Roman"/>
          <w:sz w:val="28"/>
          <w:szCs w:val="28"/>
          <w:lang w:eastAsia="az-Latn-AZ"/>
        </w:rPr>
        <w:t xml:space="preserve"> stabil işləyir. Bu o deməkdir ki, motivasiya sadəcə “həvəs” yox, ölçülə bilən </w:t>
      </w:r>
      <w:r w:rsidR="000778AB">
        <w:rPr>
          <w:rFonts w:ascii="Times New Roman" w:eastAsia="Times New Roman" w:hAnsi="Times New Roman" w:cs="Times New Roman"/>
          <w:sz w:val="28"/>
          <w:szCs w:val="28"/>
          <w:lang w:eastAsia="az-Latn-AZ"/>
        </w:rPr>
        <w:t>fəaliyyət</w:t>
      </w:r>
      <w:r w:rsidR="000778AB" w:rsidRPr="00655985">
        <w:rPr>
          <w:rFonts w:ascii="Times New Roman" w:eastAsia="Times New Roman" w:hAnsi="Times New Roman" w:cs="Times New Roman"/>
          <w:sz w:val="28"/>
          <w:szCs w:val="28"/>
          <w:lang w:eastAsia="az-Latn-AZ"/>
        </w:rPr>
        <w:t xml:space="preserve"> </w:t>
      </w:r>
      <w:r w:rsidRPr="00655985">
        <w:rPr>
          <w:rFonts w:ascii="Times New Roman" w:eastAsia="Times New Roman" w:hAnsi="Times New Roman" w:cs="Times New Roman"/>
          <w:sz w:val="28"/>
          <w:szCs w:val="28"/>
          <w:lang w:eastAsia="az-Latn-AZ"/>
        </w:rPr>
        <w:t>faktorudur.</w:t>
      </w:r>
    </w:p>
    <w:p w14:paraId="384F0486" w14:textId="1770C2A0" w:rsidR="001406EC" w:rsidRPr="00655985" w:rsidRDefault="001406EC"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lastRenderedPageBreak/>
        <w:t xml:space="preserve">Bu vəziyyət müasir rəqəmsal mühitdə daha </w:t>
      </w:r>
      <w:r w:rsidR="00833C12" w:rsidRPr="00655985">
        <w:rPr>
          <w:rFonts w:ascii="Times New Roman" w:eastAsia="Times New Roman" w:hAnsi="Times New Roman" w:cs="Times New Roman"/>
          <w:sz w:val="28"/>
          <w:szCs w:val="28"/>
          <w:lang w:eastAsia="az-Latn-AZ"/>
        </w:rPr>
        <w:t>aydın</w:t>
      </w:r>
      <w:r w:rsidRPr="00655985">
        <w:rPr>
          <w:rFonts w:ascii="Times New Roman" w:eastAsia="Times New Roman" w:hAnsi="Times New Roman" w:cs="Times New Roman"/>
          <w:sz w:val="28"/>
          <w:szCs w:val="28"/>
          <w:lang w:eastAsia="az-Latn-AZ"/>
        </w:rPr>
        <w:t xml:space="preserve"> görünür. Çünki sosial media platformaları insan beyninin mükafat sisteminə uyğun şəkildə hazırlanıb. Hər “bəyənmə”,</w:t>
      </w:r>
      <w:r w:rsidR="0044667F" w:rsidRPr="00655985">
        <w:rPr>
          <w:rFonts w:ascii="Times New Roman" w:eastAsia="Times New Roman" w:hAnsi="Times New Roman" w:cs="Times New Roman"/>
          <w:sz w:val="28"/>
          <w:szCs w:val="28"/>
          <w:lang w:eastAsia="az-Latn-AZ"/>
        </w:rPr>
        <w:t xml:space="preserve"> </w:t>
      </w:r>
      <w:r w:rsidRPr="00655985">
        <w:rPr>
          <w:rFonts w:ascii="Times New Roman" w:eastAsia="Times New Roman" w:hAnsi="Times New Roman" w:cs="Times New Roman"/>
          <w:sz w:val="28"/>
          <w:szCs w:val="28"/>
          <w:lang w:eastAsia="az-Latn-AZ"/>
        </w:rPr>
        <w:t>bildiriş və ya qısa video beyində dopamin</w:t>
      </w:r>
      <w:r w:rsidR="0044667F" w:rsidRPr="00655985">
        <w:rPr>
          <w:rFonts w:ascii="Times New Roman" w:eastAsia="Times New Roman" w:hAnsi="Times New Roman" w:cs="Times New Roman"/>
          <w:sz w:val="28"/>
          <w:szCs w:val="28"/>
          <w:lang w:eastAsia="az-Latn-AZ"/>
        </w:rPr>
        <w:t xml:space="preserve"> </w:t>
      </w:r>
      <w:r w:rsidRPr="00655985">
        <w:rPr>
          <w:rFonts w:ascii="Times New Roman" w:eastAsia="Times New Roman" w:hAnsi="Times New Roman" w:cs="Times New Roman"/>
          <w:sz w:val="28"/>
          <w:szCs w:val="28"/>
          <w:lang w:eastAsia="az-Latn-AZ"/>
        </w:rPr>
        <w:t>ifrazını artırır. Dopamin çox vaxt yanlış</w:t>
      </w:r>
      <w:r w:rsidR="00833C12" w:rsidRPr="00655985">
        <w:rPr>
          <w:rFonts w:ascii="Times New Roman" w:eastAsia="Times New Roman" w:hAnsi="Times New Roman" w:cs="Times New Roman"/>
          <w:sz w:val="28"/>
          <w:szCs w:val="28"/>
          <w:lang w:eastAsia="az-Latn-AZ"/>
        </w:rPr>
        <w:t>lıqla</w:t>
      </w:r>
      <w:r w:rsidRPr="00655985">
        <w:rPr>
          <w:rFonts w:ascii="Times New Roman" w:eastAsia="Times New Roman" w:hAnsi="Times New Roman" w:cs="Times New Roman"/>
          <w:sz w:val="28"/>
          <w:szCs w:val="28"/>
          <w:lang w:eastAsia="az-Latn-AZ"/>
        </w:rPr>
        <w:t xml:space="preserve"> “xoşbəxtlik hormonu” adlandırılır. Əslində isə o, daha çox “istək” və “gözlənti” ilə bağlıdır. Beyin dopamin vasitəsilə “bunu yenə et” siqnalı verir. Bu səbəbdən, insan bir videodan digərinə keçdikcə zaman hissini itirir.</w:t>
      </w:r>
    </w:p>
    <w:p w14:paraId="4A6D6118" w14:textId="4EF750A3" w:rsidR="001406EC" w:rsidRPr="00655985" w:rsidRDefault="00B35ADF"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 xml:space="preserve">Stanford Universitetinin tədqiqatçısı </w:t>
      </w:r>
      <w:r w:rsidR="001406EC" w:rsidRPr="00655985">
        <w:rPr>
          <w:rFonts w:ascii="Times New Roman" w:eastAsia="Times New Roman" w:hAnsi="Times New Roman" w:cs="Times New Roman"/>
          <w:sz w:val="28"/>
          <w:szCs w:val="28"/>
          <w:lang w:eastAsia="az-Latn-AZ"/>
        </w:rPr>
        <w:t xml:space="preserve">Anna Lembke bu vəziyyəti “dopamin iqtisadiyyatı” adlandırır. Onun fikrincə, müasir texnologiyalar insan beyninin zəif nöqtələrini çox yaxşı tanıyır və diqqəti mümkün qədər uzun müddət saxlamaq üçün hazırlanır. Bu isə xüsusilə gənclərin fokuslanma qabiliyyətinə təsir göstərir. Çünki beyin sürətli və davamlı stimul qəbul etdikcə, daha uzun </w:t>
      </w:r>
      <w:r w:rsidR="000778AB">
        <w:rPr>
          <w:rFonts w:ascii="Times New Roman" w:eastAsia="Times New Roman" w:hAnsi="Times New Roman" w:cs="Times New Roman"/>
          <w:sz w:val="28"/>
          <w:szCs w:val="28"/>
          <w:lang w:eastAsia="az-Latn-AZ"/>
        </w:rPr>
        <w:t xml:space="preserve">müddət </w:t>
      </w:r>
      <w:r w:rsidR="001406EC" w:rsidRPr="00655985">
        <w:rPr>
          <w:rFonts w:ascii="Times New Roman" w:eastAsia="Times New Roman" w:hAnsi="Times New Roman" w:cs="Times New Roman"/>
          <w:sz w:val="28"/>
          <w:szCs w:val="28"/>
          <w:lang w:eastAsia="az-Latn-AZ"/>
        </w:rPr>
        <w:t>diqqət tələb edən fəaliyyətlər, məsələn, kitab oxumaq və ya dərs çalışmaq beyinə daha “yorucu” görünməyə başlayır.</w:t>
      </w:r>
    </w:p>
    <w:p w14:paraId="6132BC72" w14:textId="0624BD6F" w:rsidR="001406EC" w:rsidRPr="00655985" w:rsidRDefault="00833C12"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 xml:space="preserve">Başqa </w:t>
      </w:r>
      <w:r w:rsidR="001406EC" w:rsidRPr="00655985">
        <w:rPr>
          <w:rFonts w:ascii="Times New Roman" w:eastAsia="Times New Roman" w:hAnsi="Times New Roman" w:cs="Times New Roman"/>
          <w:sz w:val="28"/>
          <w:szCs w:val="28"/>
          <w:lang w:eastAsia="az-Latn-AZ"/>
        </w:rPr>
        <w:t>maraqlı məqam isə bey</w:t>
      </w:r>
      <w:r w:rsidR="00353571" w:rsidRPr="00655985">
        <w:rPr>
          <w:rFonts w:ascii="Times New Roman" w:eastAsia="Times New Roman" w:hAnsi="Times New Roman" w:cs="Times New Roman"/>
          <w:sz w:val="28"/>
          <w:szCs w:val="28"/>
          <w:lang w:eastAsia="az-Latn-AZ"/>
        </w:rPr>
        <w:t>i</w:t>
      </w:r>
      <w:r w:rsidR="001406EC" w:rsidRPr="00655985">
        <w:rPr>
          <w:rFonts w:ascii="Times New Roman" w:eastAsia="Times New Roman" w:hAnsi="Times New Roman" w:cs="Times New Roman"/>
          <w:sz w:val="28"/>
          <w:szCs w:val="28"/>
          <w:lang w:eastAsia="az-Latn-AZ"/>
        </w:rPr>
        <w:t>nin enerji ilə bağlı davranışıdır. İnsan beyni bədənin ümumi çəkisinin kiçik hissəsini təşkil etsə də, çox böyük enerji sərf edir. Buna görə də beyin mümkün qədər “qənaətli” işləməyə çalışır. Psixoloq Daniel Kahneman insan düşüncəsini izah edərkən bey</w:t>
      </w:r>
      <w:r w:rsidR="00353571" w:rsidRPr="00655985">
        <w:rPr>
          <w:rFonts w:ascii="Times New Roman" w:eastAsia="Times New Roman" w:hAnsi="Times New Roman" w:cs="Times New Roman"/>
          <w:sz w:val="28"/>
          <w:szCs w:val="28"/>
          <w:lang w:eastAsia="az-Latn-AZ"/>
        </w:rPr>
        <w:t>i</w:t>
      </w:r>
      <w:r w:rsidR="001406EC" w:rsidRPr="00655985">
        <w:rPr>
          <w:rFonts w:ascii="Times New Roman" w:eastAsia="Times New Roman" w:hAnsi="Times New Roman" w:cs="Times New Roman"/>
          <w:sz w:val="28"/>
          <w:szCs w:val="28"/>
          <w:lang w:eastAsia="az-Latn-AZ"/>
        </w:rPr>
        <w:t>nin iki fərqli işləmə formasından danışır. Onun “Sürətli və yavaş düşünmə” nəzəriyyəsinə görə beyin</w:t>
      </w:r>
      <w:r w:rsidR="00673B4D" w:rsidRPr="00655985">
        <w:rPr>
          <w:rFonts w:ascii="Times New Roman" w:eastAsia="Times New Roman" w:hAnsi="Times New Roman" w:cs="Times New Roman"/>
          <w:sz w:val="28"/>
          <w:szCs w:val="28"/>
          <w:lang w:eastAsia="az-Latn-AZ"/>
        </w:rPr>
        <w:t>,</w:t>
      </w:r>
      <w:r w:rsidR="001406EC" w:rsidRPr="00655985">
        <w:rPr>
          <w:rFonts w:ascii="Times New Roman" w:eastAsia="Times New Roman" w:hAnsi="Times New Roman" w:cs="Times New Roman"/>
          <w:sz w:val="28"/>
          <w:szCs w:val="28"/>
          <w:lang w:eastAsia="az-Latn-AZ"/>
        </w:rPr>
        <w:t xml:space="preserve"> əsasən</w:t>
      </w:r>
      <w:r w:rsidR="00673B4D" w:rsidRPr="00655985">
        <w:rPr>
          <w:rFonts w:ascii="Times New Roman" w:eastAsia="Times New Roman" w:hAnsi="Times New Roman" w:cs="Times New Roman"/>
          <w:sz w:val="28"/>
          <w:szCs w:val="28"/>
          <w:lang w:eastAsia="az-Latn-AZ"/>
        </w:rPr>
        <w:t>,</w:t>
      </w:r>
      <w:r w:rsidR="001406EC" w:rsidRPr="00655985">
        <w:rPr>
          <w:rFonts w:ascii="Times New Roman" w:eastAsia="Times New Roman" w:hAnsi="Times New Roman" w:cs="Times New Roman"/>
          <w:sz w:val="28"/>
          <w:szCs w:val="28"/>
          <w:lang w:eastAsia="az-Latn-AZ"/>
        </w:rPr>
        <w:t xml:space="preserve"> sürətli, avtomatik və az enerji tələb edən qərarlara üstünlük verir. Dərin analiz, uzunmüddətli fokus və öyrənmə isə daha çox enerji tələb etdiyi üçün beyin bunlardan yayınmağa çalışır.</w:t>
      </w:r>
    </w:p>
    <w:p w14:paraId="72743C60" w14:textId="45767152" w:rsidR="001406EC" w:rsidRPr="00655985" w:rsidRDefault="001406EC"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Motivasiya ilə bağlı m</w:t>
      </w:r>
      <w:r w:rsidR="00F53125" w:rsidRPr="00655985">
        <w:rPr>
          <w:rFonts w:ascii="Times New Roman" w:eastAsia="Times New Roman" w:hAnsi="Times New Roman" w:cs="Times New Roman"/>
          <w:sz w:val="28"/>
          <w:szCs w:val="28"/>
          <w:lang w:eastAsia="az-Latn-AZ"/>
        </w:rPr>
        <w:t>ühüm araşdırmalardan biri də Edvard Deci və Riç</w:t>
      </w:r>
      <w:r w:rsidRPr="00655985">
        <w:rPr>
          <w:rFonts w:ascii="Times New Roman" w:eastAsia="Times New Roman" w:hAnsi="Times New Roman" w:cs="Times New Roman"/>
          <w:sz w:val="28"/>
          <w:szCs w:val="28"/>
          <w:lang w:eastAsia="az-Latn-AZ"/>
        </w:rPr>
        <w:t>ard Ryan</w:t>
      </w:r>
      <w:r w:rsidR="00833C12" w:rsidRPr="00655985">
        <w:rPr>
          <w:rFonts w:ascii="Times New Roman" w:eastAsia="Times New Roman" w:hAnsi="Times New Roman" w:cs="Times New Roman"/>
          <w:sz w:val="28"/>
          <w:szCs w:val="28"/>
          <w:lang w:eastAsia="az-Latn-AZ"/>
        </w:rPr>
        <w:t>ın</w:t>
      </w:r>
      <w:r w:rsidRPr="00655985">
        <w:rPr>
          <w:rFonts w:ascii="Times New Roman" w:eastAsia="Times New Roman" w:hAnsi="Times New Roman" w:cs="Times New Roman"/>
          <w:sz w:val="28"/>
          <w:szCs w:val="28"/>
          <w:lang w:eastAsia="az-Latn-AZ"/>
        </w:rPr>
        <w:t xml:space="preserve"> </w:t>
      </w:r>
      <w:r w:rsidR="00F53125" w:rsidRPr="00655985">
        <w:rPr>
          <w:rFonts w:ascii="Times New Roman" w:eastAsia="Times New Roman" w:hAnsi="Times New Roman" w:cs="Times New Roman"/>
          <w:sz w:val="28"/>
          <w:szCs w:val="28"/>
          <w:lang w:eastAsia="az-Latn-AZ"/>
        </w:rPr>
        <w:t>“Özünü müəyyənetmə nəzəriyyəsi”dir (</w:t>
      </w:r>
      <w:r w:rsidRPr="00655985">
        <w:rPr>
          <w:rFonts w:ascii="Times New Roman" w:eastAsia="Times New Roman" w:hAnsi="Times New Roman" w:cs="Times New Roman"/>
          <w:sz w:val="28"/>
          <w:szCs w:val="28"/>
          <w:lang w:eastAsia="az-Latn-AZ"/>
        </w:rPr>
        <w:t>“Self-Determination Theory”</w:t>
      </w:r>
      <w:r w:rsidR="00F53125" w:rsidRPr="00655985">
        <w:rPr>
          <w:rFonts w:ascii="Times New Roman" w:eastAsia="Times New Roman" w:hAnsi="Times New Roman" w:cs="Times New Roman"/>
          <w:sz w:val="28"/>
          <w:szCs w:val="28"/>
          <w:lang w:eastAsia="az-Latn-AZ"/>
        </w:rPr>
        <w:t>)</w:t>
      </w:r>
      <w:r w:rsidRPr="00655985">
        <w:rPr>
          <w:rFonts w:ascii="Times New Roman" w:eastAsia="Times New Roman" w:hAnsi="Times New Roman" w:cs="Times New Roman"/>
          <w:sz w:val="28"/>
          <w:szCs w:val="28"/>
          <w:lang w:eastAsia="az-Latn-AZ"/>
        </w:rPr>
        <w:t>. Onlar hesab edirlər ki, insanın motivasiyalı olması üçün üç əsas psixoloji ehtiyac ödənməlidir: azadlıq</w:t>
      </w:r>
      <w:r w:rsidR="00833C12" w:rsidRPr="00655985">
        <w:rPr>
          <w:rFonts w:ascii="Times New Roman" w:eastAsia="Times New Roman" w:hAnsi="Times New Roman" w:cs="Times New Roman"/>
          <w:sz w:val="28"/>
          <w:szCs w:val="28"/>
          <w:lang w:eastAsia="az-Latn-AZ"/>
        </w:rPr>
        <w:t>,</w:t>
      </w:r>
      <w:r w:rsidRPr="00655985">
        <w:rPr>
          <w:rFonts w:ascii="Times New Roman" w:eastAsia="Times New Roman" w:hAnsi="Times New Roman" w:cs="Times New Roman"/>
          <w:sz w:val="28"/>
          <w:szCs w:val="28"/>
          <w:lang w:eastAsia="az-Latn-AZ"/>
        </w:rPr>
        <w:t xml:space="preserve"> bacarıqlı olduğunu hiss etmək və </w:t>
      </w:r>
      <w:r w:rsidR="00833C12" w:rsidRPr="00655985">
        <w:rPr>
          <w:rFonts w:ascii="Times New Roman" w:eastAsia="Times New Roman" w:hAnsi="Times New Roman" w:cs="Times New Roman"/>
          <w:sz w:val="28"/>
          <w:szCs w:val="28"/>
          <w:lang w:eastAsia="az-Latn-AZ"/>
        </w:rPr>
        <w:t>mənsubluq</w:t>
      </w:r>
      <w:r w:rsidRPr="00655985">
        <w:rPr>
          <w:rFonts w:ascii="Times New Roman" w:eastAsia="Times New Roman" w:hAnsi="Times New Roman" w:cs="Times New Roman"/>
          <w:sz w:val="28"/>
          <w:szCs w:val="28"/>
          <w:lang w:eastAsia="az-Latn-AZ"/>
        </w:rPr>
        <w:t xml:space="preserve"> duyğusu. Əgər </w:t>
      </w:r>
      <w:r w:rsidR="00742C08" w:rsidRPr="00655985">
        <w:rPr>
          <w:rFonts w:ascii="Times New Roman" w:eastAsia="Times New Roman" w:hAnsi="Times New Roman" w:cs="Times New Roman"/>
          <w:sz w:val="28"/>
          <w:szCs w:val="28"/>
          <w:lang w:eastAsia="az-Latn-AZ"/>
        </w:rPr>
        <w:t>təhsilalan</w:t>
      </w:r>
      <w:r w:rsidRPr="00655985">
        <w:rPr>
          <w:rFonts w:ascii="Times New Roman" w:eastAsia="Times New Roman" w:hAnsi="Times New Roman" w:cs="Times New Roman"/>
          <w:sz w:val="28"/>
          <w:szCs w:val="28"/>
          <w:lang w:eastAsia="az-Latn-AZ"/>
        </w:rPr>
        <w:t xml:space="preserve"> və ya işçi daim nəzarət altında olduğunu düşünürsə, </w:t>
      </w:r>
      <w:r w:rsidR="00F53125" w:rsidRPr="00655985">
        <w:rPr>
          <w:rFonts w:ascii="Times New Roman" w:eastAsia="Times New Roman" w:hAnsi="Times New Roman" w:cs="Times New Roman"/>
          <w:sz w:val="28"/>
          <w:szCs w:val="28"/>
          <w:lang w:eastAsia="az-Latn-AZ"/>
        </w:rPr>
        <w:t>çalışdığı</w:t>
      </w:r>
      <w:r w:rsidRPr="00655985">
        <w:rPr>
          <w:rFonts w:ascii="Times New Roman" w:eastAsia="Times New Roman" w:hAnsi="Times New Roman" w:cs="Times New Roman"/>
          <w:sz w:val="28"/>
          <w:szCs w:val="28"/>
          <w:lang w:eastAsia="az-Latn-AZ"/>
        </w:rPr>
        <w:t xml:space="preserve"> işdə inkişaf hiss etmirsə və ya özünü həmin mühitə aid hiss etmirsə, motivasiya sürətlə azalır.</w:t>
      </w:r>
    </w:p>
    <w:p w14:paraId="703D1C58" w14:textId="4F6B1F28" w:rsidR="00B559F6" w:rsidRPr="00655985" w:rsidRDefault="00B559F6"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Bugünkü gənclər əvvəlki nəsillərlə müqayisədə daha çox diqqət yayındırıcı faktorlarla üz-üzədir. Sosial media, qısa videolar, oyunlar</w:t>
      </w:r>
      <w:r w:rsidR="0044667F" w:rsidRPr="00655985">
        <w:rPr>
          <w:rFonts w:ascii="Times New Roman" w:eastAsia="Times New Roman" w:hAnsi="Times New Roman" w:cs="Times New Roman"/>
          <w:sz w:val="28"/>
          <w:szCs w:val="28"/>
          <w:lang w:eastAsia="az-Latn-AZ"/>
        </w:rPr>
        <w:t xml:space="preserve"> </w:t>
      </w:r>
      <w:r w:rsidRPr="00655985">
        <w:rPr>
          <w:rFonts w:ascii="Times New Roman" w:eastAsia="Times New Roman" w:hAnsi="Times New Roman" w:cs="Times New Roman"/>
          <w:sz w:val="28"/>
          <w:szCs w:val="28"/>
          <w:lang w:eastAsia="az-Latn-AZ"/>
        </w:rPr>
        <w:t>bey</w:t>
      </w:r>
      <w:r w:rsidR="00353571" w:rsidRPr="00655985">
        <w:rPr>
          <w:rFonts w:ascii="Times New Roman" w:eastAsia="Times New Roman" w:hAnsi="Times New Roman" w:cs="Times New Roman"/>
          <w:sz w:val="28"/>
          <w:szCs w:val="28"/>
          <w:lang w:eastAsia="az-Latn-AZ"/>
        </w:rPr>
        <w:t>i</w:t>
      </w:r>
      <w:r w:rsidRPr="00655985">
        <w:rPr>
          <w:rFonts w:ascii="Times New Roman" w:eastAsia="Times New Roman" w:hAnsi="Times New Roman" w:cs="Times New Roman"/>
          <w:sz w:val="28"/>
          <w:szCs w:val="28"/>
          <w:lang w:eastAsia="az-Latn-AZ"/>
        </w:rPr>
        <w:t>nin mükafat sistemini “həddindən artıq stimullaşdırır”.</w:t>
      </w:r>
      <w:r w:rsidR="006A04F0" w:rsidRPr="00655985">
        <w:rPr>
          <w:rFonts w:ascii="Times New Roman" w:eastAsia="Times New Roman" w:hAnsi="Times New Roman" w:cs="Times New Roman"/>
          <w:sz w:val="28"/>
          <w:szCs w:val="28"/>
          <w:lang w:eastAsia="az-Latn-AZ"/>
        </w:rPr>
        <w:t xml:space="preserve"> </w:t>
      </w:r>
      <w:r w:rsidRPr="00655985">
        <w:rPr>
          <w:rFonts w:ascii="Times New Roman" w:eastAsia="Times New Roman" w:hAnsi="Times New Roman" w:cs="Times New Roman"/>
          <w:sz w:val="28"/>
          <w:szCs w:val="28"/>
          <w:lang w:eastAsia="az-Latn-AZ"/>
        </w:rPr>
        <w:t>Nəticədə</w:t>
      </w:r>
      <w:r w:rsidR="00103B00" w:rsidRPr="00655985">
        <w:rPr>
          <w:rFonts w:ascii="Times New Roman" w:eastAsia="Times New Roman" w:hAnsi="Times New Roman" w:cs="Times New Roman"/>
          <w:sz w:val="28"/>
          <w:szCs w:val="28"/>
          <w:lang w:eastAsia="az-Latn-AZ"/>
        </w:rPr>
        <w:t>,</w:t>
      </w:r>
      <w:r w:rsidRPr="00655985">
        <w:rPr>
          <w:rFonts w:ascii="Times New Roman" w:eastAsia="Times New Roman" w:hAnsi="Times New Roman" w:cs="Times New Roman"/>
          <w:sz w:val="28"/>
          <w:szCs w:val="28"/>
          <w:lang w:eastAsia="az-Latn-AZ"/>
        </w:rPr>
        <w:t xml:space="preserve"> adi fəaliyyətlər, məsələn, dərs oxumaq</w:t>
      </w:r>
      <w:r w:rsidR="0044667F" w:rsidRPr="00655985">
        <w:rPr>
          <w:rFonts w:ascii="Times New Roman" w:eastAsia="Times New Roman" w:hAnsi="Times New Roman" w:cs="Times New Roman"/>
          <w:sz w:val="28"/>
          <w:szCs w:val="28"/>
          <w:lang w:eastAsia="az-Latn-AZ"/>
        </w:rPr>
        <w:t xml:space="preserve"> </w:t>
      </w:r>
      <w:r w:rsidRPr="00655985">
        <w:rPr>
          <w:rFonts w:ascii="Times New Roman" w:eastAsia="Times New Roman" w:hAnsi="Times New Roman" w:cs="Times New Roman"/>
          <w:sz w:val="28"/>
          <w:szCs w:val="28"/>
          <w:lang w:eastAsia="az-Latn-AZ"/>
        </w:rPr>
        <w:lastRenderedPageBreak/>
        <w:t>daha “</w:t>
      </w:r>
      <w:r w:rsidR="000778AB">
        <w:rPr>
          <w:rFonts w:ascii="Times New Roman" w:eastAsia="Times New Roman" w:hAnsi="Times New Roman" w:cs="Times New Roman"/>
          <w:sz w:val="28"/>
          <w:szCs w:val="28"/>
          <w:lang w:eastAsia="az-Latn-AZ"/>
        </w:rPr>
        <w:t>darıxdırı</w:t>
      </w:r>
      <w:r w:rsidR="000778AB" w:rsidRPr="00655985">
        <w:rPr>
          <w:rFonts w:ascii="Times New Roman" w:eastAsia="Times New Roman" w:hAnsi="Times New Roman" w:cs="Times New Roman"/>
          <w:sz w:val="28"/>
          <w:szCs w:val="28"/>
          <w:lang w:eastAsia="az-Latn-AZ"/>
        </w:rPr>
        <w:t>cı</w:t>
      </w:r>
      <w:r w:rsidRPr="00655985">
        <w:rPr>
          <w:rFonts w:ascii="Times New Roman" w:eastAsia="Times New Roman" w:hAnsi="Times New Roman" w:cs="Times New Roman"/>
          <w:sz w:val="28"/>
          <w:szCs w:val="28"/>
          <w:lang w:eastAsia="az-Latn-AZ"/>
        </w:rPr>
        <w:t xml:space="preserve">” görünür. Bu, real </w:t>
      </w:r>
      <w:r w:rsidR="000778AB">
        <w:rPr>
          <w:rFonts w:ascii="Times New Roman" w:eastAsia="Times New Roman" w:hAnsi="Times New Roman" w:cs="Times New Roman"/>
          <w:sz w:val="28"/>
          <w:szCs w:val="28"/>
          <w:lang w:eastAsia="az-Latn-AZ"/>
        </w:rPr>
        <w:t>darıxdırı</w:t>
      </w:r>
      <w:r w:rsidR="000778AB" w:rsidRPr="00655985">
        <w:rPr>
          <w:rFonts w:ascii="Times New Roman" w:eastAsia="Times New Roman" w:hAnsi="Times New Roman" w:cs="Times New Roman"/>
          <w:sz w:val="28"/>
          <w:szCs w:val="28"/>
          <w:lang w:eastAsia="az-Latn-AZ"/>
        </w:rPr>
        <w:t xml:space="preserve">cılıq </w:t>
      </w:r>
      <w:r w:rsidRPr="00655985">
        <w:rPr>
          <w:rFonts w:ascii="Times New Roman" w:eastAsia="Times New Roman" w:hAnsi="Times New Roman" w:cs="Times New Roman"/>
          <w:sz w:val="28"/>
          <w:szCs w:val="28"/>
          <w:lang w:eastAsia="az-Latn-AZ"/>
        </w:rPr>
        <w:t>yox, müqayisə effektidir. Beyin artıq yüksək stimulyasiyaya öyrəşdiyi üçün normal fəaliyyətlər ona kifayət etmir. Bu səbəbdən</w:t>
      </w:r>
      <w:r w:rsidR="00103B00" w:rsidRPr="00655985">
        <w:rPr>
          <w:rFonts w:ascii="Times New Roman" w:eastAsia="Times New Roman" w:hAnsi="Times New Roman" w:cs="Times New Roman"/>
          <w:sz w:val="28"/>
          <w:szCs w:val="28"/>
          <w:lang w:eastAsia="az-Latn-AZ"/>
        </w:rPr>
        <w:t>,</w:t>
      </w:r>
      <w:r w:rsidRPr="00655985">
        <w:rPr>
          <w:rFonts w:ascii="Times New Roman" w:eastAsia="Times New Roman" w:hAnsi="Times New Roman" w:cs="Times New Roman"/>
          <w:sz w:val="28"/>
          <w:szCs w:val="28"/>
          <w:lang w:eastAsia="az-Latn-AZ"/>
        </w:rPr>
        <w:t xml:space="preserve"> gənclər tez-tez “həvəsim yoxdur” deyir. Əslində isə məsələ həvəs deyil, bey</w:t>
      </w:r>
      <w:r w:rsidR="00353571" w:rsidRPr="00655985">
        <w:rPr>
          <w:rFonts w:ascii="Times New Roman" w:eastAsia="Times New Roman" w:hAnsi="Times New Roman" w:cs="Times New Roman"/>
          <w:sz w:val="28"/>
          <w:szCs w:val="28"/>
          <w:lang w:eastAsia="az-Latn-AZ"/>
        </w:rPr>
        <w:t>i</w:t>
      </w:r>
      <w:r w:rsidRPr="00655985">
        <w:rPr>
          <w:rFonts w:ascii="Times New Roman" w:eastAsia="Times New Roman" w:hAnsi="Times New Roman" w:cs="Times New Roman"/>
          <w:sz w:val="28"/>
          <w:szCs w:val="28"/>
          <w:lang w:eastAsia="az-Latn-AZ"/>
        </w:rPr>
        <w:t>nin alışdığı mükafat sistemidir.</w:t>
      </w:r>
    </w:p>
    <w:p w14:paraId="0C84553F" w14:textId="51CD9CFB" w:rsidR="00B559F6" w:rsidRPr="00655985" w:rsidRDefault="00B559F6"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Motivasiya problemi həll edilə bilən bir məsələdir, amma bunun üçün yanaşmanı dəyişmək lazımdır. Əvvəla, böyük hədəfləri kiçik hissələrə bölmək vacibdir. Beyin böyük və çətin işləri “təhlükə” kimi qəbul edir və qaçmaq istəyir. Amma kiçik addımlar</w:t>
      </w:r>
      <w:r w:rsidR="000778AB">
        <w:rPr>
          <w:rFonts w:ascii="Times New Roman" w:eastAsia="Times New Roman" w:hAnsi="Times New Roman" w:cs="Times New Roman"/>
          <w:sz w:val="28"/>
          <w:szCs w:val="28"/>
          <w:lang w:eastAsia="az-Latn-AZ"/>
        </w:rPr>
        <w:t>ı</w:t>
      </w:r>
      <w:r w:rsidRPr="00655985">
        <w:rPr>
          <w:rFonts w:ascii="Times New Roman" w:eastAsia="Times New Roman" w:hAnsi="Times New Roman" w:cs="Times New Roman"/>
          <w:sz w:val="28"/>
          <w:szCs w:val="28"/>
          <w:lang w:eastAsia="az-Latn-AZ"/>
        </w:rPr>
        <w:t xml:space="preserve"> idarə</w:t>
      </w:r>
      <w:r w:rsidR="000778AB">
        <w:rPr>
          <w:rFonts w:ascii="Times New Roman" w:eastAsia="Times New Roman" w:hAnsi="Times New Roman" w:cs="Times New Roman"/>
          <w:sz w:val="28"/>
          <w:szCs w:val="28"/>
          <w:lang w:eastAsia="az-Latn-AZ"/>
        </w:rPr>
        <w:t xml:space="preserve"> etmək daha asandır</w:t>
      </w:r>
      <w:r w:rsidRPr="00655985">
        <w:rPr>
          <w:rFonts w:ascii="Times New Roman" w:eastAsia="Times New Roman" w:hAnsi="Times New Roman" w:cs="Times New Roman"/>
          <w:sz w:val="28"/>
          <w:szCs w:val="28"/>
          <w:lang w:eastAsia="az-Latn-AZ"/>
        </w:rPr>
        <w:t>.</w:t>
      </w:r>
    </w:p>
    <w:p w14:paraId="4BC70EF4" w14:textId="6F18665F" w:rsidR="00B559F6" w:rsidRPr="00655985" w:rsidRDefault="00B559F6"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 xml:space="preserve">İkincisi, mühit böyük rol oynayır. Əgər telefon daim </w:t>
      </w:r>
      <w:r w:rsidR="00987813" w:rsidRPr="00655985">
        <w:rPr>
          <w:rFonts w:ascii="Times New Roman" w:eastAsia="Times New Roman" w:hAnsi="Times New Roman" w:cs="Times New Roman"/>
          <w:sz w:val="28"/>
          <w:szCs w:val="28"/>
          <w:lang w:eastAsia="az-Latn-AZ"/>
        </w:rPr>
        <w:t>əl</w:t>
      </w:r>
      <w:r w:rsidR="000778AB">
        <w:rPr>
          <w:rFonts w:ascii="Times New Roman" w:eastAsia="Times New Roman" w:hAnsi="Times New Roman" w:cs="Times New Roman"/>
          <w:sz w:val="28"/>
          <w:szCs w:val="28"/>
          <w:lang w:eastAsia="az-Latn-AZ"/>
        </w:rPr>
        <w:t xml:space="preserve"> </w:t>
      </w:r>
      <w:r w:rsidR="00987813" w:rsidRPr="00655985">
        <w:rPr>
          <w:rFonts w:ascii="Times New Roman" w:eastAsia="Times New Roman" w:hAnsi="Times New Roman" w:cs="Times New Roman"/>
          <w:sz w:val="28"/>
          <w:szCs w:val="28"/>
          <w:lang w:eastAsia="az-Latn-AZ"/>
        </w:rPr>
        <w:t>altındadırsa</w:t>
      </w:r>
      <w:r w:rsidR="000778AB">
        <w:rPr>
          <w:rFonts w:ascii="Times New Roman" w:eastAsia="Times New Roman" w:hAnsi="Times New Roman" w:cs="Times New Roman"/>
          <w:sz w:val="28"/>
          <w:szCs w:val="28"/>
          <w:lang w:eastAsia="az-Latn-AZ"/>
        </w:rPr>
        <w:t>,</w:t>
      </w:r>
      <w:r w:rsidRPr="00655985">
        <w:rPr>
          <w:rFonts w:ascii="Times New Roman" w:eastAsia="Times New Roman" w:hAnsi="Times New Roman" w:cs="Times New Roman"/>
          <w:sz w:val="28"/>
          <w:szCs w:val="28"/>
          <w:lang w:eastAsia="az-Latn-AZ"/>
        </w:rPr>
        <w:t xml:space="preserve"> diqqət yayındırıcılar hər zaman qalib gələcək. Bu səbəbdən</w:t>
      </w:r>
      <w:r w:rsidR="00140C1E" w:rsidRPr="00655985">
        <w:rPr>
          <w:rFonts w:ascii="Times New Roman" w:eastAsia="Times New Roman" w:hAnsi="Times New Roman" w:cs="Times New Roman"/>
          <w:sz w:val="28"/>
          <w:szCs w:val="28"/>
          <w:lang w:eastAsia="az-Latn-AZ"/>
        </w:rPr>
        <w:t>,</w:t>
      </w:r>
      <w:r w:rsidRPr="00655985">
        <w:rPr>
          <w:rFonts w:ascii="Times New Roman" w:eastAsia="Times New Roman" w:hAnsi="Times New Roman" w:cs="Times New Roman"/>
          <w:sz w:val="28"/>
          <w:szCs w:val="28"/>
          <w:lang w:eastAsia="az-Latn-AZ"/>
        </w:rPr>
        <w:t xml:space="preserve"> mühiti dəyişmək, məsələn, telefonu uzaqlaşdırmaq motivasiyadan daha effektivdir.</w:t>
      </w:r>
    </w:p>
    <w:p w14:paraId="2E9581E8" w14:textId="233C6C66" w:rsidR="00B559F6" w:rsidRPr="00655985" w:rsidRDefault="00B559F6"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 xml:space="preserve">Üçüncüsü isə </w:t>
      </w:r>
      <w:r w:rsidR="00605C7A">
        <w:rPr>
          <w:rFonts w:ascii="Times New Roman" w:eastAsia="Times New Roman" w:hAnsi="Times New Roman" w:cs="Times New Roman"/>
          <w:sz w:val="28"/>
          <w:szCs w:val="28"/>
          <w:lang w:eastAsia="az-Latn-AZ"/>
        </w:rPr>
        <w:t xml:space="preserve">nəzərə almaq lazımdır ki, </w:t>
      </w:r>
      <w:r w:rsidRPr="00655985">
        <w:rPr>
          <w:rFonts w:ascii="Times New Roman" w:eastAsia="Times New Roman" w:hAnsi="Times New Roman" w:cs="Times New Roman"/>
          <w:sz w:val="28"/>
          <w:szCs w:val="28"/>
          <w:lang w:eastAsia="az-Latn-AZ"/>
        </w:rPr>
        <w:t>intizam motivasiyadan daha güclüdür. Motivasiya dəyişkəndir, amma vərdişlər daha stabildir. Hər gün az da olsa</w:t>
      </w:r>
      <w:r w:rsidR="00FC66B6">
        <w:rPr>
          <w:rFonts w:ascii="Times New Roman" w:eastAsia="Times New Roman" w:hAnsi="Times New Roman" w:cs="Times New Roman"/>
          <w:sz w:val="28"/>
          <w:szCs w:val="28"/>
          <w:lang w:eastAsia="az-Latn-AZ"/>
        </w:rPr>
        <w:t>,</w:t>
      </w:r>
      <w:r w:rsidRPr="00655985">
        <w:rPr>
          <w:rFonts w:ascii="Times New Roman" w:eastAsia="Times New Roman" w:hAnsi="Times New Roman" w:cs="Times New Roman"/>
          <w:sz w:val="28"/>
          <w:szCs w:val="28"/>
          <w:lang w:eastAsia="az-Latn-AZ"/>
        </w:rPr>
        <w:t xml:space="preserve"> işləmək uzun müddətdə daha böyük nəticə verir.</w:t>
      </w:r>
    </w:p>
    <w:p w14:paraId="3B10185F" w14:textId="745E259C" w:rsidR="00AB19BC" w:rsidRPr="00655985" w:rsidRDefault="00B559F6" w:rsidP="0044667F">
      <w:pPr>
        <w:spacing w:after="0" w:line="360" w:lineRule="auto"/>
        <w:ind w:firstLine="567"/>
        <w:jc w:val="both"/>
        <w:rPr>
          <w:rFonts w:ascii="Times New Roman" w:eastAsia="Times New Roman" w:hAnsi="Times New Roman" w:cs="Times New Roman"/>
          <w:sz w:val="28"/>
          <w:szCs w:val="28"/>
          <w:lang w:eastAsia="az-Latn-AZ"/>
        </w:rPr>
      </w:pPr>
      <w:r w:rsidRPr="00655985">
        <w:rPr>
          <w:rFonts w:ascii="Times New Roman" w:eastAsia="Times New Roman" w:hAnsi="Times New Roman" w:cs="Times New Roman"/>
          <w:sz w:val="28"/>
          <w:szCs w:val="28"/>
          <w:lang w:eastAsia="az-Latn-AZ"/>
        </w:rPr>
        <w:t>Motivasiya çatışmazlığı çox vaxt şəxsi zəiflik deyil, bey</w:t>
      </w:r>
      <w:r w:rsidR="00353571" w:rsidRPr="00655985">
        <w:rPr>
          <w:rFonts w:ascii="Times New Roman" w:eastAsia="Times New Roman" w:hAnsi="Times New Roman" w:cs="Times New Roman"/>
          <w:sz w:val="28"/>
          <w:szCs w:val="28"/>
          <w:lang w:eastAsia="az-Latn-AZ"/>
        </w:rPr>
        <w:t>i</w:t>
      </w:r>
      <w:r w:rsidRPr="00655985">
        <w:rPr>
          <w:rFonts w:ascii="Times New Roman" w:eastAsia="Times New Roman" w:hAnsi="Times New Roman" w:cs="Times New Roman"/>
          <w:sz w:val="28"/>
          <w:szCs w:val="28"/>
          <w:lang w:eastAsia="az-Latn-AZ"/>
        </w:rPr>
        <w:t>nin təbii işləmə mexanizmidir. Amma bu o demək deyil ki, biz bunu dəyişə bilmərik. Əksinə, bey</w:t>
      </w:r>
      <w:r w:rsidR="00353571" w:rsidRPr="00655985">
        <w:rPr>
          <w:rFonts w:ascii="Times New Roman" w:eastAsia="Times New Roman" w:hAnsi="Times New Roman" w:cs="Times New Roman"/>
          <w:sz w:val="28"/>
          <w:szCs w:val="28"/>
          <w:lang w:eastAsia="az-Latn-AZ"/>
        </w:rPr>
        <w:t>i</w:t>
      </w:r>
      <w:r w:rsidRPr="00655985">
        <w:rPr>
          <w:rFonts w:ascii="Times New Roman" w:eastAsia="Times New Roman" w:hAnsi="Times New Roman" w:cs="Times New Roman"/>
          <w:sz w:val="28"/>
          <w:szCs w:val="28"/>
          <w:lang w:eastAsia="az-Latn-AZ"/>
        </w:rPr>
        <w:t>ni</w:t>
      </w:r>
      <w:r w:rsidR="00140C1E" w:rsidRPr="00655985">
        <w:rPr>
          <w:rFonts w:ascii="Times New Roman" w:eastAsia="Times New Roman" w:hAnsi="Times New Roman" w:cs="Times New Roman"/>
          <w:sz w:val="28"/>
          <w:szCs w:val="28"/>
          <w:lang w:eastAsia="az-Latn-AZ"/>
        </w:rPr>
        <w:t>n</w:t>
      </w:r>
      <w:r w:rsidRPr="00655985">
        <w:rPr>
          <w:rFonts w:ascii="Times New Roman" w:eastAsia="Times New Roman" w:hAnsi="Times New Roman" w:cs="Times New Roman"/>
          <w:sz w:val="28"/>
          <w:szCs w:val="28"/>
          <w:lang w:eastAsia="az-Latn-AZ"/>
        </w:rPr>
        <w:t xml:space="preserve"> necə işlədiyini anladıqca, onu daha düzgün yönləndirmək mümkün olur.</w:t>
      </w:r>
    </w:p>
    <w:sectPr w:rsidR="00AB19BC" w:rsidRPr="00655985" w:rsidSect="00F07F76">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B93A92"/>
    <w:multiLevelType w:val="hybridMultilevel"/>
    <w:tmpl w:val="43B4AA22"/>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92F"/>
    <w:rsid w:val="00055227"/>
    <w:rsid w:val="000778AB"/>
    <w:rsid w:val="00103B00"/>
    <w:rsid w:val="001406EC"/>
    <w:rsid w:val="00140C1E"/>
    <w:rsid w:val="00162F02"/>
    <w:rsid w:val="001F745C"/>
    <w:rsid w:val="002807B3"/>
    <w:rsid w:val="00327C89"/>
    <w:rsid w:val="00353571"/>
    <w:rsid w:val="003F3F8E"/>
    <w:rsid w:val="00411EF3"/>
    <w:rsid w:val="00412810"/>
    <w:rsid w:val="0044667F"/>
    <w:rsid w:val="00454EAD"/>
    <w:rsid w:val="00605C7A"/>
    <w:rsid w:val="00655985"/>
    <w:rsid w:val="00664F59"/>
    <w:rsid w:val="00673B4D"/>
    <w:rsid w:val="006A04F0"/>
    <w:rsid w:val="006E6E48"/>
    <w:rsid w:val="0070692F"/>
    <w:rsid w:val="00742C08"/>
    <w:rsid w:val="0081581A"/>
    <w:rsid w:val="00833C12"/>
    <w:rsid w:val="00987813"/>
    <w:rsid w:val="009E7444"/>
    <w:rsid w:val="00AB19BC"/>
    <w:rsid w:val="00B35ADF"/>
    <w:rsid w:val="00B4240B"/>
    <w:rsid w:val="00B52319"/>
    <w:rsid w:val="00B559F6"/>
    <w:rsid w:val="00D60625"/>
    <w:rsid w:val="00D97C12"/>
    <w:rsid w:val="00F07F76"/>
    <w:rsid w:val="00F42664"/>
    <w:rsid w:val="00F53125"/>
    <w:rsid w:val="00FC66B6"/>
  </w:rsids>
  <m:mathPr>
    <m:mathFont m:val="Cambria Math"/>
    <m:brkBin m:val="before"/>
    <m:brkBinSub m:val="--"/>
    <m:smallFrac m:val="0"/>
    <m:dispDef/>
    <m:lMargin m:val="0"/>
    <m:rMargin m:val="0"/>
    <m:defJc m:val="centerGroup"/>
    <m:wrapIndent m:val="1440"/>
    <m:intLim m:val="subSup"/>
    <m:naryLim m:val="undOvr"/>
  </m:mathPr>
  <w:themeFontLang w:val="az-Latn-A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3AC21"/>
  <w15:chartTrackingRefBased/>
  <w15:docId w15:val="{9CEB6ACF-02BF-4C64-8C7C-A0284FC53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559F6"/>
    <w:pPr>
      <w:spacing w:before="100" w:beforeAutospacing="1" w:after="100" w:afterAutospacing="1" w:line="240" w:lineRule="auto"/>
      <w:outlineLvl w:val="1"/>
    </w:pPr>
    <w:rPr>
      <w:rFonts w:ascii="Times New Roman" w:eastAsia="Times New Roman" w:hAnsi="Times New Roman" w:cs="Times New Roman"/>
      <w:b/>
      <w:bCs/>
      <w:sz w:val="36"/>
      <w:szCs w:val="36"/>
      <w:lang w:eastAsia="az-Latn-AZ"/>
    </w:rPr>
  </w:style>
  <w:style w:type="paragraph" w:styleId="Heading3">
    <w:name w:val="heading 3"/>
    <w:basedOn w:val="Normal"/>
    <w:link w:val="Heading3Char"/>
    <w:uiPriority w:val="9"/>
    <w:qFormat/>
    <w:rsid w:val="00B559F6"/>
    <w:pPr>
      <w:spacing w:before="100" w:beforeAutospacing="1" w:after="100" w:afterAutospacing="1" w:line="240" w:lineRule="auto"/>
      <w:outlineLvl w:val="2"/>
    </w:pPr>
    <w:rPr>
      <w:rFonts w:ascii="Times New Roman" w:eastAsia="Times New Roman" w:hAnsi="Times New Roman" w:cs="Times New Roman"/>
      <w:b/>
      <w:bCs/>
      <w:sz w:val="27"/>
      <w:szCs w:val="27"/>
      <w:lang w:eastAsia="az-Latn-A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559F6"/>
    <w:rPr>
      <w:rFonts w:ascii="Times New Roman" w:eastAsia="Times New Roman" w:hAnsi="Times New Roman" w:cs="Times New Roman"/>
      <w:b/>
      <w:bCs/>
      <w:sz w:val="36"/>
      <w:szCs w:val="36"/>
      <w:lang w:eastAsia="az-Latn-AZ"/>
    </w:rPr>
  </w:style>
  <w:style w:type="character" w:customStyle="1" w:styleId="Heading3Char">
    <w:name w:val="Heading 3 Char"/>
    <w:basedOn w:val="DefaultParagraphFont"/>
    <w:link w:val="Heading3"/>
    <w:uiPriority w:val="9"/>
    <w:rsid w:val="00B559F6"/>
    <w:rPr>
      <w:rFonts w:ascii="Times New Roman" w:eastAsia="Times New Roman" w:hAnsi="Times New Roman" w:cs="Times New Roman"/>
      <w:b/>
      <w:bCs/>
      <w:sz w:val="27"/>
      <w:szCs w:val="27"/>
      <w:lang w:eastAsia="az-Latn-AZ"/>
    </w:rPr>
  </w:style>
  <w:style w:type="character" w:styleId="Strong">
    <w:name w:val="Strong"/>
    <w:basedOn w:val="DefaultParagraphFont"/>
    <w:uiPriority w:val="22"/>
    <w:qFormat/>
    <w:rsid w:val="00B559F6"/>
    <w:rPr>
      <w:b/>
      <w:bCs/>
    </w:rPr>
  </w:style>
  <w:style w:type="paragraph" w:styleId="NormalWeb">
    <w:name w:val="Normal (Web)"/>
    <w:basedOn w:val="Normal"/>
    <w:uiPriority w:val="99"/>
    <w:semiHidden/>
    <w:unhideWhenUsed/>
    <w:rsid w:val="00B559F6"/>
    <w:pPr>
      <w:spacing w:before="100" w:beforeAutospacing="1" w:after="100" w:afterAutospacing="1" w:line="240" w:lineRule="auto"/>
    </w:pPr>
    <w:rPr>
      <w:rFonts w:ascii="Times New Roman" w:eastAsia="Times New Roman" w:hAnsi="Times New Roman" w:cs="Times New Roman"/>
      <w:sz w:val="24"/>
      <w:szCs w:val="24"/>
      <w:lang w:eastAsia="az-Latn-AZ"/>
    </w:rPr>
  </w:style>
  <w:style w:type="paragraph" w:styleId="ListParagraph">
    <w:name w:val="List Paragraph"/>
    <w:basedOn w:val="Normal"/>
    <w:uiPriority w:val="34"/>
    <w:qFormat/>
    <w:rsid w:val="00327C89"/>
    <w:pPr>
      <w:ind w:left="720"/>
      <w:contextualSpacing/>
    </w:pPr>
  </w:style>
  <w:style w:type="character" w:customStyle="1" w:styleId="whitespace-normal">
    <w:name w:val="whitespace-normal"/>
    <w:basedOn w:val="DefaultParagraphFont"/>
    <w:rsid w:val="00655985"/>
  </w:style>
  <w:style w:type="paragraph" w:styleId="Revision">
    <w:name w:val="Revision"/>
    <w:hidden/>
    <w:uiPriority w:val="99"/>
    <w:semiHidden/>
    <w:rsid w:val="00B4240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2587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834</Words>
  <Characters>4757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4</cp:revision>
  <dcterms:created xsi:type="dcterms:W3CDTF">2026-06-04T08:05:00Z</dcterms:created>
  <dcterms:modified xsi:type="dcterms:W3CDTF">2026-06-05T06:29:00Z</dcterms:modified>
</cp:coreProperties>
</file>