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3D59" w14:textId="123724A3" w:rsidR="007C4CBF" w:rsidRPr="00E22124" w:rsidRDefault="002E3399" w:rsidP="00E22124">
      <w:pPr>
        <w:spacing w:after="0" w:line="360" w:lineRule="auto"/>
        <w:jc w:val="center"/>
        <w:rPr>
          <w:lang w:val="en-US"/>
        </w:rPr>
      </w:pPr>
      <w:r>
        <w:rPr>
          <w:lang w:val="en-US"/>
        </w:rPr>
        <w:t>İKİ MÜƏLLİM ARASINDA</w:t>
      </w:r>
    </w:p>
    <w:p w14:paraId="029C2F5E" w14:textId="5975BE94" w:rsidR="00AE7BDD" w:rsidRDefault="007C4CBF" w:rsidP="00E22124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Uşaq psixologiyası və yetkin insan xarakterinin formalaşması</w:t>
      </w:r>
      <w:r w:rsidR="00515BF1">
        <w:rPr>
          <w:lang w:val="az-Latn-AZ"/>
        </w:rPr>
        <w:t xml:space="preserve"> prosesinə</w:t>
      </w:r>
      <w:r w:rsidR="006F07A0">
        <w:rPr>
          <w:lang w:val="az-Latn-AZ"/>
        </w:rPr>
        <w:t xml:space="preserve"> </w:t>
      </w:r>
      <w:r>
        <w:rPr>
          <w:lang w:val="az-Latn-AZ"/>
        </w:rPr>
        <w:t xml:space="preserve">müxtəlif yanaşmalar mövcuddur. </w:t>
      </w:r>
      <w:r w:rsidR="00990B2E">
        <w:rPr>
          <w:lang w:val="az-Latn-AZ"/>
        </w:rPr>
        <w:t>“Bronks əhvalatı”</w:t>
      </w:r>
      <w:r w:rsidR="00E22124">
        <w:rPr>
          <w:lang w:val="az-Latn-AZ"/>
        </w:rPr>
        <w:t xml:space="preserve"> </w:t>
      </w:r>
      <w:r>
        <w:rPr>
          <w:lang w:val="az-Latn-AZ"/>
        </w:rPr>
        <w:t>film</w:t>
      </w:r>
      <w:r w:rsidR="00990B2E">
        <w:rPr>
          <w:lang w:val="az-Latn-AZ"/>
        </w:rPr>
        <w:t>in</w:t>
      </w:r>
      <w:r>
        <w:rPr>
          <w:lang w:val="az-Latn-AZ"/>
        </w:rPr>
        <w:t>də rejissor</w:t>
      </w:r>
      <w:r w:rsidR="00990B2E">
        <w:rPr>
          <w:lang w:val="az-Latn-AZ"/>
        </w:rPr>
        <w:t xml:space="preserve"> kimi debütünü </w:t>
      </w:r>
      <w:r>
        <w:rPr>
          <w:lang w:val="az-Latn-AZ"/>
        </w:rPr>
        <w:t xml:space="preserve">edən </w:t>
      </w:r>
      <w:bookmarkStart w:id="0" w:name="_Hlk218603311"/>
      <w:r>
        <w:rPr>
          <w:lang w:val="az-Latn-AZ"/>
        </w:rPr>
        <w:t xml:space="preserve">Robert de Niro </w:t>
      </w:r>
      <w:bookmarkEnd w:id="0"/>
      <w:r>
        <w:rPr>
          <w:lang w:val="az-Latn-AZ"/>
        </w:rPr>
        <w:t xml:space="preserve">diqqəti sosial mühitin bir insanın inkişafında nə dərəcədə rol oynamasına yönəldir. Baş </w:t>
      </w:r>
      <w:r w:rsidR="00990B2E">
        <w:rPr>
          <w:lang w:val="az-Latn-AZ"/>
        </w:rPr>
        <w:t>qəhrəman</w:t>
      </w:r>
      <w:r>
        <w:rPr>
          <w:lang w:val="az-Latn-AZ"/>
        </w:rPr>
        <w:t xml:space="preserve"> </w:t>
      </w:r>
      <w:r w:rsidR="00990B2E">
        <w:rPr>
          <w:lang w:val="az-Latn-AZ"/>
        </w:rPr>
        <w:t xml:space="preserve">Kaloceronun </w:t>
      </w:r>
      <w:r>
        <w:rPr>
          <w:lang w:val="az-Latn-AZ"/>
        </w:rPr>
        <w:t xml:space="preserve">dilindən </w:t>
      </w:r>
      <w:r w:rsidR="002E3399">
        <w:rPr>
          <w:lang w:val="az-Latn-AZ"/>
        </w:rPr>
        <w:t xml:space="preserve">danışılan </w:t>
      </w:r>
      <w:r>
        <w:rPr>
          <w:lang w:val="az-Latn-AZ"/>
        </w:rPr>
        <w:t>hekayədə</w:t>
      </w:r>
      <w:r w:rsidR="00E22124">
        <w:rPr>
          <w:lang w:val="az-Latn-AZ"/>
        </w:rPr>
        <w:t xml:space="preserve"> </w:t>
      </w:r>
      <w:r>
        <w:rPr>
          <w:lang w:val="az-Latn-AZ"/>
        </w:rPr>
        <w:t>ziddiy</w:t>
      </w:r>
      <w:r w:rsidR="00BB704D">
        <w:rPr>
          <w:lang w:val="az-Latn-AZ"/>
        </w:rPr>
        <w:t>y</w:t>
      </w:r>
      <w:r>
        <w:rPr>
          <w:lang w:val="az-Latn-AZ"/>
        </w:rPr>
        <w:t xml:space="preserve">ət təşkil edən </w:t>
      </w:r>
      <w:r w:rsidR="00990B2E">
        <w:rPr>
          <w:lang w:val="az-Latn-AZ"/>
        </w:rPr>
        <w:t xml:space="preserve">iki </w:t>
      </w:r>
      <w:r>
        <w:rPr>
          <w:lang w:val="az-Latn-AZ"/>
        </w:rPr>
        <w:t>mövzu qarşılıqlı müzakirə obyektinə çevrilir. Belə ki, hadisələr</w:t>
      </w:r>
      <w:r w:rsidR="008C36FE">
        <w:rPr>
          <w:lang w:val="az-Latn-AZ"/>
        </w:rPr>
        <w:t>,</w:t>
      </w:r>
      <w:r>
        <w:rPr>
          <w:lang w:val="az-Latn-AZ"/>
        </w:rPr>
        <w:t xml:space="preserve"> əsasən</w:t>
      </w:r>
      <w:r w:rsidR="008C36FE">
        <w:rPr>
          <w:lang w:val="az-Latn-AZ"/>
        </w:rPr>
        <w:t>,</w:t>
      </w:r>
      <w:r>
        <w:rPr>
          <w:lang w:val="az-Latn-AZ"/>
        </w:rPr>
        <w:t xml:space="preserve"> 2 müəllim və 1 şagird</w:t>
      </w:r>
      <w:r w:rsidR="00A84027">
        <w:rPr>
          <w:lang w:val="az-Latn-AZ"/>
        </w:rPr>
        <w:t>i</w:t>
      </w:r>
      <w:r w:rsidR="00990B2E">
        <w:rPr>
          <w:lang w:val="az-Latn-AZ"/>
        </w:rPr>
        <w:t>n</w:t>
      </w:r>
      <w:r>
        <w:rPr>
          <w:lang w:val="az-Latn-AZ"/>
        </w:rPr>
        <w:t xml:space="preserve"> iştirakı ilə baş verir.</w:t>
      </w:r>
    </w:p>
    <w:p w14:paraId="32969EFA" w14:textId="43967168" w:rsidR="008F6539" w:rsidRDefault="007C554F" w:rsidP="00E22124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Qeyri</w:t>
      </w:r>
      <w:r w:rsidR="00990B2E">
        <w:rPr>
          <w:lang w:val="az-Latn-AZ"/>
        </w:rPr>
        <w:t>-</w:t>
      </w:r>
      <w:r>
        <w:rPr>
          <w:lang w:val="az-Latn-AZ"/>
        </w:rPr>
        <w:t xml:space="preserve">formal təhsilin önəminin möhtəşəm şəkildə ortaya qoyulduğu Bronksda məktəbi məhəllə əvəz edir, müəllimlər rolunda isə </w:t>
      </w:r>
      <w:r w:rsidR="00990B2E">
        <w:rPr>
          <w:lang w:val="az-Latn-AZ"/>
        </w:rPr>
        <w:t xml:space="preserve">Kaloceronun </w:t>
      </w:r>
      <w:r>
        <w:rPr>
          <w:lang w:val="az-Latn-AZ"/>
        </w:rPr>
        <w:t xml:space="preserve">atası </w:t>
      </w:r>
      <w:r w:rsidR="00A84027">
        <w:rPr>
          <w:lang w:val="az-Latn-AZ"/>
        </w:rPr>
        <w:t>Lorenso</w:t>
      </w:r>
      <w:r w:rsidR="00A84027" w:rsidRPr="00A84027">
        <w:rPr>
          <w:lang w:val="az-Latn-AZ"/>
        </w:rPr>
        <w:t xml:space="preserve"> </w:t>
      </w:r>
      <w:r w:rsidR="00A84027">
        <w:rPr>
          <w:lang w:val="az-Latn-AZ"/>
        </w:rPr>
        <w:t>(</w:t>
      </w:r>
      <w:r w:rsidR="00A84027" w:rsidRPr="00A84027">
        <w:rPr>
          <w:lang w:val="az-Latn-AZ"/>
        </w:rPr>
        <w:t>Robert de Niro</w:t>
      </w:r>
      <w:r w:rsidR="00A84027">
        <w:rPr>
          <w:lang w:val="az-Latn-AZ"/>
        </w:rPr>
        <w:t>)</w:t>
      </w:r>
      <w:r w:rsidR="00E22124">
        <w:rPr>
          <w:lang w:val="az-Latn-AZ"/>
        </w:rPr>
        <w:t xml:space="preserve"> </w:t>
      </w:r>
      <w:r>
        <w:rPr>
          <w:lang w:val="az-Latn-AZ"/>
        </w:rPr>
        <w:t xml:space="preserve">və məhəllənin cinayətkar qrupunun lideri </w:t>
      </w:r>
      <w:r w:rsidR="00A84027">
        <w:rPr>
          <w:lang w:val="az-Latn-AZ"/>
        </w:rPr>
        <w:t xml:space="preserve">Sonni </w:t>
      </w:r>
      <w:r>
        <w:rPr>
          <w:lang w:val="az-Latn-AZ"/>
        </w:rPr>
        <w:t xml:space="preserve">yer alır. </w:t>
      </w:r>
      <w:r w:rsidR="006366DB">
        <w:rPr>
          <w:lang w:val="az-Latn-AZ"/>
        </w:rPr>
        <w:t>Hadisələr</w:t>
      </w:r>
      <w:r w:rsidR="00515BF1">
        <w:rPr>
          <w:lang w:val="az-Latn-AZ"/>
        </w:rPr>
        <w:t xml:space="preserve"> 1960</w:t>
      </w:r>
      <w:r w:rsidR="006F07A0">
        <w:rPr>
          <w:lang w:val="az-Latn-AZ"/>
        </w:rPr>
        <w:t>-</w:t>
      </w:r>
      <w:r w:rsidR="00515BF1">
        <w:rPr>
          <w:lang w:val="az-Latn-AZ"/>
        </w:rPr>
        <w:t>cı illərdə</w:t>
      </w:r>
      <w:r w:rsidR="00E22124">
        <w:rPr>
          <w:lang w:val="az-Latn-AZ"/>
        </w:rPr>
        <w:t xml:space="preserve"> </w:t>
      </w:r>
      <w:r>
        <w:rPr>
          <w:lang w:val="az-Latn-AZ"/>
        </w:rPr>
        <w:t xml:space="preserve">Amerikada etnik qrupların kompakt halda yaşadığı </w:t>
      </w:r>
      <w:r w:rsidR="00515BF1" w:rsidRPr="00515BF1">
        <w:rPr>
          <w:lang w:val="az-Latn-AZ"/>
        </w:rPr>
        <w:t>Bronks məhəlləsi</w:t>
      </w:r>
      <w:r w:rsidR="00515BF1">
        <w:rPr>
          <w:lang w:val="az-Latn-AZ"/>
        </w:rPr>
        <w:t>ndə cərəyan edir.</w:t>
      </w:r>
      <w:r w:rsidR="00E22124">
        <w:rPr>
          <w:lang w:val="az-Latn-AZ"/>
        </w:rPr>
        <w:t xml:space="preserve"> </w:t>
      </w:r>
      <w:r w:rsidR="00515BF1">
        <w:rPr>
          <w:lang w:val="az-Latn-AZ"/>
        </w:rPr>
        <w:t>S</w:t>
      </w:r>
      <w:r>
        <w:rPr>
          <w:lang w:val="az-Latn-AZ"/>
        </w:rPr>
        <w:t xml:space="preserve">əhnələrin böyük əksəriyyəti gerçək yaşayış məntəqələrində lentə alınıb. </w:t>
      </w:r>
      <w:r w:rsidR="00515BF1">
        <w:rPr>
          <w:lang w:val="az-Latn-AZ"/>
        </w:rPr>
        <w:t>Filmə baxanda</w:t>
      </w:r>
      <w:r>
        <w:rPr>
          <w:lang w:val="az-Latn-AZ"/>
        </w:rPr>
        <w:t xml:space="preserve"> insan özünü </w:t>
      </w:r>
      <w:r w:rsidR="00515BF1">
        <w:rPr>
          <w:lang w:val="az-Latn-AZ"/>
        </w:rPr>
        <w:t>həmin məhəllədə hiss edir</w:t>
      </w:r>
      <w:r>
        <w:rPr>
          <w:lang w:val="az-Latn-AZ"/>
        </w:rPr>
        <w:t>. Sanki 1960-cı illərdir və italyanlarla qaradərili amerikalıların qruplaşma halında yaşadığı bir məhəlləd</w:t>
      </w:r>
      <w:r w:rsidR="00207AA8">
        <w:rPr>
          <w:lang w:val="az-Latn-AZ"/>
        </w:rPr>
        <w:t xml:space="preserve">ə </w:t>
      </w:r>
      <w:r w:rsidR="00515BF1">
        <w:rPr>
          <w:lang w:val="az-Latn-AZ"/>
        </w:rPr>
        <w:t>Kalocero</w:t>
      </w:r>
      <w:r w:rsidR="002E3399">
        <w:rPr>
          <w:lang w:val="az-Latn-AZ"/>
        </w:rPr>
        <w:t>nun</w:t>
      </w:r>
      <w:r w:rsidR="00207AA8">
        <w:rPr>
          <w:lang w:val="az-Latn-AZ"/>
        </w:rPr>
        <w:t xml:space="preserve"> yetkinləşmə macərasına şahidlik edirik.</w:t>
      </w:r>
    </w:p>
    <w:p w14:paraId="504DA7F5" w14:textId="694CDA30" w:rsidR="00207AA8" w:rsidRPr="00207AA8" w:rsidRDefault="00207AA8" w:rsidP="00E22124">
      <w:pPr>
        <w:spacing w:after="0" w:line="360" w:lineRule="auto"/>
        <w:ind w:firstLine="567"/>
        <w:rPr>
          <w:lang w:val="az-Latn-AZ"/>
        </w:rPr>
      </w:pPr>
      <w:r>
        <w:rPr>
          <w:lang w:val="az-Latn-AZ"/>
        </w:rPr>
        <w:t>Filmdə</w:t>
      </w:r>
      <w:r w:rsidR="006D39EE">
        <w:rPr>
          <w:lang w:val="az-Latn-AZ"/>
        </w:rPr>
        <w:t>,</w:t>
      </w:r>
      <w:r>
        <w:rPr>
          <w:lang w:val="az-Latn-AZ"/>
        </w:rPr>
        <w:t xml:space="preserve"> əsasən</w:t>
      </w:r>
      <w:r w:rsidR="006D39EE">
        <w:rPr>
          <w:lang w:val="az-Latn-AZ"/>
        </w:rPr>
        <w:t>,</w:t>
      </w:r>
      <w:r>
        <w:rPr>
          <w:lang w:val="az-Latn-AZ"/>
        </w:rPr>
        <w:t xml:space="preserve"> aşağıda</w:t>
      </w:r>
      <w:r w:rsidR="00515BF1">
        <w:rPr>
          <w:lang w:val="az-Latn-AZ"/>
        </w:rPr>
        <w:t>kı</w:t>
      </w:r>
      <w:r w:rsidR="00E22124">
        <w:rPr>
          <w:lang w:val="az-Latn-AZ"/>
        </w:rPr>
        <w:t xml:space="preserve"> </w:t>
      </w:r>
      <w:r>
        <w:rPr>
          <w:lang w:val="az-Latn-AZ"/>
        </w:rPr>
        <w:t>faktlar üzərində dayanılıb</w:t>
      </w:r>
      <w:r w:rsidRPr="00207AA8">
        <w:rPr>
          <w:lang w:val="az-Latn-AZ"/>
        </w:rPr>
        <w:t>:</w:t>
      </w:r>
    </w:p>
    <w:p w14:paraId="235D651E" w14:textId="7BBAB96B" w:rsidR="00207AA8" w:rsidRDefault="006366DB" w:rsidP="00E22124">
      <w:pPr>
        <w:pStyle w:val="ListParagraph"/>
        <w:numPr>
          <w:ilvl w:val="0"/>
          <w:numId w:val="1"/>
        </w:numPr>
        <w:spacing w:after="0" w:line="360" w:lineRule="auto"/>
        <w:ind w:left="0" w:firstLine="567"/>
        <w:rPr>
          <w:lang w:val="az-Latn-AZ"/>
        </w:rPr>
      </w:pPr>
      <w:r w:rsidRPr="00207AA8">
        <w:rPr>
          <w:lang w:val="az-Latn-AZ"/>
        </w:rPr>
        <w:t>Təhsilin əxlaq</w:t>
      </w:r>
      <w:r w:rsidR="002E3399">
        <w:rPr>
          <w:lang w:val="az-Latn-AZ"/>
        </w:rPr>
        <w:t>ın</w:t>
      </w:r>
      <w:r w:rsidRPr="00207AA8">
        <w:rPr>
          <w:lang w:val="az-Latn-AZ"/>
        </w:rPr>
        <w:t xml:space="preserve"> </w:t>
      </w:r>
      <w:r w:rsidR="00515BF1">
        <w:rPr>
          <w:lang w:val="az-Latn-AZ"/>
        </w:rPr>
        <w:t xml:space="preserve">formalaşmasında </w:t>
      </w:r>
      <w:r w:rsidRPr="00207AA8">
        <w:rPr>
          <w:lang w:val="az-Latn-AZ"/>
        </w:rPr>
        <w:t>və gələcə</w:t>
      </w:r>
      <w:r w:rsidR="006F07A0">
        <w:rPr>
          <w:lang w:val="az-Latn-AZ"/>
        </w:rPr>
        <w:t>yində</w:t>
      </w:r>
      <w:r w:rsidRPr="00207AA8">
        <w:rPr>
          <w:lang w:val="az-Latn-AZ"/>
        </w:rPr>
        <w:t xml:space="preserve"> rolu</w:t>
      </w:r>
      <w:r w:rsidR="006D39EE">
        <w:rPr>
          <w:lang w:val="az-Latn-AZ"/>
        </w:rPr>
        <w:t>;</w:t>
      </w:r>
    </w:p>
    <w:p w14:paraId="04433A89" w14:textId="49FA1DE5" w:rsidR="00207AA8" w:rsidRDefault="00515BF1" w:rsidP="00E22124">
      <w:pPr>
        <w:pStyle w:val="ListParagraph"/>
        <w:numPr>
          <w:ilvl w:val="0"/>
          <w:numId w:val="1"/>
        </w:numPr>
        <w:spacing w:after="0" w:line="360" w:lineRule="auto"/>
        <w:ind w:left="0" w:firstLine="567"/>
        <w:rPr>
          <w:lang w:val="az-Latn-AZ"/>
        </w:rPr>
      </w:pPr>
      <w:r>
        <w:rPr>
          <w:lang w:val="az-Latn-AZ"/>
        </w:rPr>
        <w:t>K</w:t>
      </w:r>
      <w:r w:rsidRPr="00207AA8">
        <w:rPr>
          <w:lang w:val="az-Latn-AZ"/>
        </w:rPr>
        <w:t>alo</w:t>
      </w:r>
      <w:r>
        <w:rPr>
          <w:lang w:val="az-Latn-AZ"/>
        </w:rPr>
        <w:t>c</w:t>
      </w:r>
      <w:r w:rsidRPr="00207AA8">
        <w:rPr>
          <w:lang w:val="az-Latn-AZ"/>
        </w:rPr>
        <w:t xml:space="preserve">eronun </w:t>
      </w:r>
      <w:r w:rsidR="006366DB" w:rsidRPr="00207AA8">
        <w:rPr>
          <w:lang w:val="az-Latn-AZ"/>
        </w:rPr>
        <w:t>daxili ziddiy</w:t>
      </w:r>
      <w:r w:rsidR="006D39EE">
        <w:rPr>
          <w:lang w:val="az-Latn-AZ"/>
        </w:rPr>
        <w:t>y</w:t>
      </w:r>
      <w:r w:rsidR="006366DB" w:rsidRPr="00207AA8">
        <w:rPr>
          <w:lang w:val="az-Latn-AZ"/>
        </w:rPr>
        <w:t>əti</w:t>
      </w:r>
      <w:r w:rsidR="006D39EE">
        <w:rPr>
          <w:lang w:val="az-Latn-AZ"/>
        </w:rPr>
        <w:t>;</w:t>
      </w:r>
    </w:p>
    <w:p w14:paraId="357D0B68" w14:textId="1B59B60E" w:rsidR="00207AA8" w:rsidRDefault="006366DB" w:rsidP="00E22124">
      <w:pPr>
        <w:pStyle w:val="ListParagraph"/>
        <w:numPr>
          <w:ilvl w:val="0"/>
          <w:numId w:val="1"/>
        </w:numPr>
        <w:spacing w:after="0" w:line="360" w:lineRule="auto"/>
        <w:ind w:left="0" w:firstLine="567"/>
        <w:rPr>
          <w:lang w:val="az-Latn-AZ"/>
        </w:rPr>
      </w:pPr>
      <w:r w:rsidRPr="00207AA8">
        <w:rPr>
          <w:lang w:val="az-Latn-AZ"/>
        </w:rPr>
        <w:t>Uşaqlar üçün uğurlu müəllim modeli</w:t>
      </w:r>
      <w:r w:rsidR="006D39EE">
        <w:rPr>
          <w:lang w:val="az-Latn-AZ"/>
        </w:rPr>
        <w:t>;</w:t>
      </w:r>
    </w:p>
    <w:p w14:paraId="7B76CC30" w14:textId="2491FA34" w:rsidR="00207AA8" w:rsidRDefault="00515BF1" w:rsidP="00E22124">
      <w:pPr>
        <w:pStyle w:val="ListParagraph"/>
        <w:numPr>
          <w:ilvl w:val="0"/>
          <w:numId w:val="1"/>
        </w:numPr>
        <w:spacing w:after="0" w:line="360" w:lineRule="auto"/>
        <w:ind w:left="0" w:firstLine="567"/>
        <w:rPr>
          <w:lang w:val="az-Latn-AZ"/>
        </w:rPr>
      </w:pPr>
      <w:r>
        <w:rPr>
          <w:lang w:val="az-Latn-AZ"/>
        </w:rPr>
        <w:t>K</w:t>
      </w:r>
      <w:r w:rsidRPr="00207AA8">
        <w:rPr>
          <w:lang w:val="az-Latn-AZ"/>
        </w:rPr>
        <w:t>alo</w:t>
      </w:r>
      <w:r>
        <w:rPr>
          <w:lang w:val="az-Latn-AZ"/>
        </w:rPr>
        <w:t>c</w:t>
      </w:r>
      <w:r w:rsidRPr="00207AA8">
        <w:rPr>
          <w:lang w:val="az-Latn-AZ"/>
        </w:rPr>
        <w:t xml:space="preserve">eronun </w:t>
      </w:r>
      <w:r>
        <w:rPr>
          <w:lang w:val="az-Latn-AZ"/>
        </w:rPr>
        <w:t>şəxsiyyət</w:t>
      </w:r>
      <w:r w:rsidRPr="00207AA8">
        <w:rPr>
          <w:lang w:val="az-Latn-AZ"/>
        </w:rPr>
        <w:t xml:space="preserve"> </w:t>
      </w:r>
      <w:r w:rsidR="006366DB" w:rsidRPr="00207AA8">
        <w:rPr>
          <w:lang w:val="az-Latn-AZ"/>
        </w:rPr>
        <w:t>axtarışında sevgi faktoru</w:t>
      </w:r>
      <w:r w:rsidR="006D39EE">
        <w:rPr>
          <w:lang w:val="az-Latn-AZ"/>
        </w:rPr>
        <w:t>;</w:t>
      </w:r>
    </w:p>
    <w:p w14:paraId="51E6194E" w14:textId="0F38753C" w:rsidR="00AE7BDD" w:rsidRPr="00E22124" w:rsidRDefault="00207AA8" w:rsidP="00E22124">
      <w:pPr>
        <w:pStyle w:val="ListParagraph"/>
        <w:numPr>
          <w:ilvl w:val="0"/>
          <w:numId w:val="1"/>
        </w:numPr>
        <w:spacing w:after="0" w:line="360" w:lineRule="auto"/>
        <w:ind w:left="0" w:firstLine="567"/>
        <w:rPr>
          <w:lang w:val="az-Latn-AZ"/>
        </w:rPr>
      </w:pPr>
      <w:r>
        <w:rPr>
          <w:lang w:val="az-Latn-AZ"/>
        </w:rPr>
        <w:t>Uşaqların yaşadığı “</w:t>
      </w:r>
      <w:r w:rsidR="006366DB" w:rsidRPr="00207AA8">
        <w:rPr>
          <w:lang w:val="az-Latn-AZ"/>
        </w:rPr>
        <w:t>Güc və məsuliyyət</w:t>
      </w:r>
      <w:r>
        <w:rPr>
          <w:lang w:val="az-Latn-AZ"/>
        </w:rPr>
        <w:t>”</w:t>
      </w:r>
      <w:r w:rsidR="00515BF1">
        <w:rPr>
          <w:lang w:val="az-Latn-AZ"/>
        </w:rPr>
        <w:t>,</w:t>
      </w:r>
      <w:r w:rsidR="006366DB" w:rsidRPr="00207AA8">
        <w:rPr>
          <w:lang w:val="az-Latn-AZ"/>
        </w:rPr>
        <w:t xml:space="preserve"> </w:t>
      </w:r>
      <w:r>
        <w:rPr>
          <w:lang w:val="az-Latn-AZ"/>
        </w:rPr>
        <w:t>“</w:t>
      </w:r>
      <w:r w:rsidR="006366DB" w:rsidRPr="00207AA8">
        <w:rPr>
          <w:lang w:val="az-Latn-AZ"/>
        </w:rPr>
        <w:t>Qorxu və hörmət</w:t>
      </w:r>
      <w:r>
        <w:rPr>
          <w:lang w:val="az-Latn-AZ"/>
        </w:rPr>
        <w:t>”</w:t>
      </w:r>
      <w:r w:rsidR="006366DB" w:rsidRPr="00207AA8">
        <w:rPr>
          <w:lang w:val="az-Latn-AZ"/>
        </w:rPr>
        <w:t xml:space="preserve"> paradoksları</w:t>
      </w:r>
      <w:r w:rsidR="006D39EE">
        <w:rPr>
          <w:lang w:val="az-Latn-AZ"/>
        </w:rPr>
        <w:t>.</w:t>
      </w:r>
    </w:p>
    <w:p w14:paraId="54963DD5" w14:textId="60184918" w:rsidR="00710CFE" w:rsidRDefault="00515BF1" w:rsidP="00E22124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İ</w:t>
      </w:r>
      <w:r w:rsidR="00CA4DEC">
        <w:rPr>
          <w:lang w:val="az-Latn-AZ"/>
        </w:rPr>
        <w:t xml:space="preserve">lk səhnələr </w:t>
      </w:r>
      <w:r>
        <w:rPr>
          <w:lang w:val="az-Latn-AZ"/>
        </w:rPr>
        <w:t xml:space="preserve">Kaloceronun </w:t>
      </w:r>
      <w:r w:rsidR="00CA4DEC">
        <w:rPr>
          <w:lang w:val="az-Latn-AZ"/>
        </w:rPr>
        <w:t xml:space="preserve">erkən uşaqlıq illərinə aiddir. </w:t>
      </w:r>
      <w:r w:rsidR="00D51702">
        <w:rPr>
          <w:lang w:val="az-Latn-AZ"/>
        </w:rPr>
        <w:t>B</w:t>
      </w:r>
      <w:r w:rsidR="00CA4DEC">
        <w:rPr>
          <w:lang w:val="az-Latn-AZ"/>
        </w:rPr>
        <w:t xml:space="preserve">u dövrdə </w:t>
      </w:r>
      <w:r w:rsidR="00D51702">
        <w:rPr>
          <w:lang w:val="az-Latn-AZ"/>
        </w:rPr>
        <w:t xml:space="preserve">o </w:t>
      </w:r>
      <w:r w:rsidR="00CA4DEC">
        <w:rPr>
          <w:lang w:val="az-Latn-AZ"/>
        </w:rPr>
        <w:t>özünə rol</w:t>
      </w:r>
      <w:r w:rsidR="00D51702">
        <w:rPr>
          <w:lang w:val="az-Latn-AZ"/>
        </w:rPr>
        <w:t>-</w:t>
      </w:r>
      <w:r w:rsidR="00CA4DEC">
        <w:rPr>
          <w:lang w:val="az-Latn-AZ"/>
        </w:rPr>
        <w:t xml:space="preserve">model olaraq qəbul edə biləcəyi 2 </w:t>
      </w:r>
      <w:r w:rsidR="002E3399">
        <w:rPr>
          <w:lang w:val="az-Latn-AZ"/>
        </w:rPr>
        <w:t xml:space="preserve">nümunə </w:t>
      </w:r>
      <w:r w:rsidR="00CA4DEC">
        <w:rPr>
          <w:lang w:val="az-Latn-AZ"/>
        </w:rPr>
        <w:t>ilə üz</w:t>
      </w:r>
      <w:r w:rsidR="006F07A0">
        <w:rPr>
          <w:lang w:val="az-Latn-AZ"/>
        </w:rPr>
        <w:t>-</w:t>
      </w:r>
      <w:r w:rsidR="00CA4DEC">
        <w:rPr>
          <w:lang w:val="az-Latn-AZ"/>
        </w:rPr>
        <w:t>üzədir. Hansının qəbul edilməsin</w:t>
      </w:r>
      <w:r w:rsidR="00D51702">
        <w:rPr>
          <w:lang w:val="az-Latn-AZ"/>
        </w:rPr>
        <w:t>in doğru olması ilə bağlı</w:t>
      </w:r>
      <w:r w:rsidR="00CA4DEC">
        <w:rPr>
          <w:lang w:val="az-Latn-AZ"/>
        </w:rPr>
        <w:t xml:space="preserve"> isə tərəddüd edir. Atası </w:t>
      </w:r>
      <w:r w:rsidR="00D51702">
        <w:rPr>
          <w:lang w:val="az-Latn-AZ"/>
        </w:rPr>
        <w:t xml:space="preserve">Lorenso </w:t>
      </w:r>
      <w:r w:rsidR="00CA4DEC">
        <w:rPr>
          <w:lang w:val="az-Latn-AZ"/>
        </w:rPr>
        <w:t>avtobus sürücüsüdür, məsuliyyətli, qayğıkeş</w:t>
      </w:r>
      <w:r w:rsidR="00D51702">
        <w:rPr>
          <w:lang w:val="az-Latn-AZ"/>
        </w:rPr>
        <w:t>dir</w:t>
      </w:r>
      <w:r w:rsidR="00CA4DEC">
        <w:rPr>
          <w:lang w:val="az-Latn-AZ"/>
        </w:rPr>
        <w:t xml:space="preserve"> və </w:t>
      </w:r>
      <w:r w:rsidR="00D51702" w:rsidRPr="00D51702">
        <w:rPr>
          <w:lang w:val="az-Latn-AZ"/>
        </w:rPr>
        <w:t xml:space="preserve">yüksək </w:t>
      </w:r>
      <w:r w:rsidR="00CA4DEC">
        <w:rPr>
          <w:lang w:val="az-Latn-AZ"/>
        </w:rPr>
        <w:t>əxlaqi dəyərlər</w:t>
      </w:r>
      <w:r w:rsidR="00D51702">
        <w:rPr>
          <w:lang w:val="az-Latn-AZ"/>
        </w:rPr>
        <w:t>ə</w:t>
      </w:r>
      <w:r w:rsidR="00CA4DEC">
        <w:rPr>
          <w:lang w:val="az-Latn-AZ"/>
        </w:rPr>
        <w:t xml:space="preserve"> malikdir, insanlar ona hörmətlə yanaşır. Mənəvi atası olan </w:t>
      </w:r>
      <w:r w:rsidR="00D51702">
        <w:rPr>
          <w:lang w:val="az-Latn-AZ"/>
        </w:rPr>
        <w:t xml:space="preserve">Sonni </w:t>
      </w:r>
      <w:r w:rsidR="00CA4DEC">
        <w:rPr>
          <w:lang w:val="az-Latn-AZ"/>
        </w:rPr>
        <w:t xml:space="preserve">isə təhlükəli </w:t>
      </w:r>
      <w:r w:rsidR="00D51702">
        <w:rPr>
          <w:lang w:val="az-Latn-AZ"/>
        </w:rPr>
        <w:t>adamdır</w:t>
      </w:r>
      <w:r w:rsidR="00CA4DEC">
        <w:rPr>
          <w:lang w:val="az-Latn-AZ"/>
        </w:rPr>
        <w:t>, insanlar on</w:t>
      </w:r>
      <w:r w:rsidR="00D51702">
        <w:rPr>
          <w:lang w:val="az-Latn-AZ"/>
        </w:rPr>
        <w:t>dan</w:t>
      </w:r>
      <w:r w:rsidR="00E22124">
        <w:rPr>
          <w:lang w:val="az-Latn-AZ"/>
        </w:rPr>
        <w:t xml:space="preserve"> </w:t>
      </w:r>
      <w:r w:rsidR="00CA4DEC">
        <w:rPr>
          <w:lang w:val="az-Latn-AZ"/>
        </w:rPr>
        <w:t>qorx</w:t>
      </w:r>
      <w:r w:rsidR="00D51702">
        <w:rPr>
          <w:lang w:val="az-Latn-AZ"/>
        </w:rPr>
        <w:t>duqları üçün</w:t>
      </w:r>
      <w:r w:rsidR="006F07A0">
        <w:rPr>
          <w:lang w:val="az-Latn-AZ"/>
        </w:rPr>
        <w:t xml:space="preserve"> </w:t>
      </w:r>
      <w:r w:rsidR="00CA4DEC">
        <w:rPr>
          <w:lang w:val="az-Latn-AZ"/>
        </w:rPr>
        <w:t>hörmət</w:t>
      </w:r>
      <w:r w:rsidR="00D51702">
        <w:rPr>
          <w:lang w:val="az-Latn-AZ"/>
        </w:rPr>
        <w:t xml:space="preserve"> edirlər</w:t>
      </w:r>
      <w:r w:rsidR="00CA4DEC">
        <w:rPr>
          <w:lang w:val="az-Latn-AZ"/>
        </w:rPr>
        <w:t xml:space="preserve">. </w:t>
      </w:r>
      <w:r w:rsidR="00D51702">
        <w:rPr>
          <w:lang w:val="az-Latn-AZ"/>
        </w:rPr>
        <w:t xml:space="preserve">Kaloceronun </w:t>
      </w:r>
      <w:r w:rsidR="00CA4DEC">
        <w:rPr>
          <w:lang w:val="az-Latn-AZ"/>
        </w:rPr>
        <w:t>dilemmasının təməli də bu</w:t>
      </w:r>
      <w:r w:rsidR="00D51702">
        <w:rPr>
          <w:lang w:val="az-Latn-AZ"/>
        </w:rPr>
        <w:t>ndan ibarətdir:</w:t>
      </w:r>
      <w:r w:rsidR="00CA4DEC">
        <w:rPr>
          <w:lang w:val="az-Latn-AZ"/>
        </w:rPr>
        <w:t xml:space="preserve"> insanlar ona çəkindi</w:t>
      </w:r>
      <w:r w:rsidR="00D51702">
        <w:rPr>
          <w:lang w:val="az-Latn-AZ"/>
        </w:rPr>
        <w:t>klər</w:t>
      </w:r>
      <w:r w:rsidR="00CA4DEC">
        <w:rPr>
          <w:lang w:val="az-Latn-AZ"/>
        </w:rPr>
        <w:t>i üçün hörmət etsinlər, yoxsa sevdikləri üçün. Bu dilemma ilk</w:t>
      </w:r>
      <w:r w:rsidR="00D51702">
        <w:rPr>
          <w:lang w:val="az-Latn-AZ"/>
        </w:rPr>
        <w:t xml:space="preserve"> dəfə</w:t>
      </w:r>
      <w:r w:rsidR="00E22124">
        <w:rPr>
          <w:lang w:val="az-Latn-AZ"/>
        </w:rPr>
        <w:t xml:space="preserve"> </w:t>
      </w:r>
      <w:r w:rsidR="00CA4DEC">
        <w:rPr>
          <w:lang w:val="az-Latn-AZ"/>
        </w:rPr>
        <w:t xml:space="preserve">özünü </w:t>
      </w:r>
      <w:r w:rsidR="00D51702">
        <w:rPr>
          <w:lang w:val="az-Latn-AZ"/>
        </w:rPr>
        <w:t xml:space="preserve">orada </w:t>
      </w:r>
      <w:r w:rsidR="00CA4DEC">
        <w:rPr>
          <w:lang w:val="az-Latn-AZ"/>
        </w:rPr>
        <w:t>göstər</w:t>
      </w:r>
      <w:r w:rsidR="00D51702">
        <w:rPr>
          <w:lang w:val="az-Latn-AZ"/>
        </w:rPr>
        <w:t>ir ki,</w:t>
      </w:r>
      <w:r w:rsidR="00CA4DEC">
        <w:rPr>
          <w:lang w:val="az-Latn-AZ"/>
        </w:rPr>
        <w:t xml:space="preserve"> </w:t>
      </w:r>
      <w:r w:rsidR="002E3399" w:rsidRPr="002E3399">
        <w:rPr>
          <w:lang w:val="az-Latn-AZ"/>
        </w:rPr>
        <w:t>Kalocero</w:t>
      </w:r>
      <w:r w:rsidR="002E3399">
        <w:rPr>
          <w:lang w:val="az-Latn-AZ"/>
        </w:rPr>
        <w:t xml:space="preserve"> </w:t>
      </w:r>
      <w:r w:rsidR="00D51702">
        <w:rPr>
          <w:lang w:val="az-Latn-AZ"/>
        </w:rPr>
        <w:t xml:space="preserve">Sonni </w:t>
      </w:r>
      <w:r w:rsidR="00CA4DEC">
        <w:rPr>
          <w:lang w:val="az-Latn-AZ"/>
        </w:rPr>
        <w:t xml:space="preserve">ilə tanış olduqdan sonra məhəllədə hər kəsin </w:t>
      </w:r>
      <w:r w:rsidR="002E3399">
        <w:rPr>
          <w:lang w:val="az-Latn-AZ"/>
        </w:rPr>
        <w:t xml:space="preserve">ona qarşı </w:t>
      </w:r>
      <w:r w:rsidR="00CA4DEC">
        <w:rPr>
          <w:lang w:val="az-Latn-AZ"/>
        </w:rPr>
        <w:t>münasibəti dəyişir.</w:t>
      </w:r>
      <w:r w:rsidR="00E22124">
        <w:rPr>
          <w:lang w:val="az-Latn-AZ"/>
        </w:rPr>
        <w:t xml:space="preserve"> </w:t>
      </w:r>
      <w:r w:rsidR="00CA4DEC">
        <w:rPr>
          <w:lang w:val="az-Latn-AZ"/>
        </w:rPr>
        <w:t>Bu</w:t>
      </w:r>
      <w:r w:rsidR="00D51702">
        <w:rPr>
          <w:lang w:val="az-Latn-AZ"/>
        </w:rPr>
        <w:t>,</w:t>
      </w:r>
      <w:r w:rsidR="00CA4DEC">
        <w:rPr>
          <w:lang w:val="az-Latn-AZ"/>
        </w:rPr>
        <w:t xml:space="preserve"> </w:t>
      </w:r>
      <w:r w:rsidR="00D51702">
        <w:rPr>
          <w:lang w:val="az-Latn-AZ"/>
        </w:rPr>
        <w:t xml:space="preserve">Kaloceronun </w:t>
      </w:r>
      <w:r w:rsidR="00CA4DEC">
        <w:rPr>
          <w:lang w:val="az-Latn-AZ"/>
        </w:rPr>
        <w:t xml:space="preserve">xoşuna gəlir. Bəli, erkən inkişaf </w:t>
      </w:r>
      <w:r w:rsidR="00CA4DEC">
        <w:rPr>
          <w:lang w:val="az-Latn-AZ"/>
        </w:rPr>
        <w:lastRenderedPageBreak/>
        <w:t>dövründə uşaqlar üçün doğru və yan</w:t>
      </w:r>
      <w:r w:rsidR="006D39EE">
        <w:rPr>
          <w:lang w:val="az-Latn-AZ"/>
        </w:rPr>
        <w:t>l</w:t>
      </w:r>
      <w:r w:rsidR="00CA4DEC">
        <w:rPr>
          <w:lang w:val="az-Latn-AZ"/>
        </w:rPr>
        <w:t xml:space="preserve">ışdan daha çox fəaliyyətin </w:t>
      </w:r>
      <w:r w:rsidR="00D51702">
        <w:rPr>
          <w:lang w:val="az-Latn-AZ"/>
        </w:rPr>
        <w:t xml:space="preserve">yaratdığı </w:t>
      </w:r>
      <w:r w:rsidR="00CA4DEC">
        <w:rPr>
          <w:lang w:val="az-Latn-AZ"/>
        </w:rPr>
        <w:t xml:space="preserve">təsir böyük önəm kəsb edir. Uşaqlar üçün </w:t>
      </w:r>
      <w:r w:rsidR="00D51702">
        <w:rPr>
          <w:lang w:val="az-Latn-AZ"/>
        </w:rPr>
        <w:t xml:space="preserve">şəxsiyyətlərinin </w:t>
      </w:r>
      <w:r w:rsidR="00CA4DEC">
        <w:rPr>
          <w:lang w:val="az-Latn-AZ"/>
        </w:rPr>
        <w:t xml:space="preserve">və varlıqlarının formalaşdığı dövrdə görülmək və diqqət edilmək çox böyük </w:t>
      </w:r>
      <w:r w:rsidR="00710CFE">
        <w:rPr>
          <w:lang w:val="az-Latn-AZ"/>
        </w:rPr>
        <w:t>rol oynayır. Bu</w:t>
      </w:r>
      <w:r w:rsidR="0080060B">
        <w:rPr>
          <w:lang w:val="az-Latn-AZ"/>
        </w:rPr>
        <w:t>,</w:t>
      </w:r>
      <w:r w:rsidR="00710CFE">
        <w:rPr>
          <w:lang w:val="az-Latn-AZ"/>
        </w:rPr>
        <w:t xml:space="preserve"> öz</w:t>
      </w:r>
      <w:r w:rsidR="00D51702">
        <w:rPr>
          <w:lang w:val="az-Latn-AZ"/>
        </w:rPr>
        <w:t>ünəinamın</w:t>
      </w:r>
      <w:r w:rsidR="00710CFE">
        <w:rPr>
          <w:lang w:val="az-Latn-AZ"/>
        </w:rPr>
        <w:t xml:space="preserve"> formalaşması üçün </w:t>
      </w:r>
      <w:r w:rsidR="00D51702">
        <w:rPr>
          <w:lang w:val="az-Latn-AZ"/>
        </w:rPr>
        <w:t xml:space="preserve">vacib </w:t>
      </w:r>
      <w:r w:rsidR="00710CFE">
        <w:rPr>
          <w:lang w:val="az-Latn-AZ"/>
        </w:rPr>
        <w:t xml:space="preserve">şərtlərdən biridir. Aktivliyi yüksək </w:t>
      </w:r>
      <w:r w:rsidR="00D51702">
        <w:rPr>
          <w:lang w:val="az-Latn-AZ"/>
        </w:rPr>
        <w:t xml:space="preserve">olan </w:t>
      </w:r>
      <w:r w:rsidR="00710CFE">
        <w:rPr>
          <w:lang w:val="az-Latn-AZ"/>
        </w:rPr>
        <w:t>uşaqlarda da bu arzunun təzahürünü görmək mümkündür.</w:t>
      </w:r>
    </w:p>
    <w:p w14:paraId="6E1A911D" w14:textId="1EB90400" w:rsidR="00AE7BDD" w:rsidRDefault="00710CFE" w:rsidP="00E22124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İlk tanışlıqların</w:t>
      </w:r>
      <w:r w:rsidR="00D51702">
        <w:rPr>
          <w:lang w:val="az-Latn-AZ"/>
        </w:rPr>
        <w:t>dan</w:t>
      </w:r>
      <w:r>
        <w:rPr>
          <w:lang w:val="az-Latn-AZ"/>
        </w:rPr>
        <w:t xml:space="preserve"> sona qədər </w:t>
      </w:r>
      <w:r w:rsidR="00D51702">
        <w:rPr>
          <w:lang w:val="az-Latn-AZ"/>
        </w:rPr>
        <w:t xml:space="preserve">Kalocero Sonniyə </w:t>
      </w:r>
      <w:r>
        <w:rPr>
          <w:lang w:val="az-Latn-AZ"/>
        </w:rPr>
        <w:t>heyranlıqla baxır, lakin bir yandan da atasına böyük hörmət və sevgi ilə yanaşır. Hər iki müəllimi</w:t>
      </w:r>
      <w:r w:rsidR="00E22124">
        <w:rPr>
          <w:lang w:val="az-Latn-AZ"/>
        </w:rPr>
        <w:t xml:space="preserve"> </w:t>
      </w:r>
      <w:r>
        <w:rPr>
          <w:lang w:val="az-Latn-AZ"/>
        </w:rPr>
        <w:t>ona həyatı sözlə deyil, davranışlarla öyrədir. Atasına olan rəğbətinin əsas səbəblərindən biri isə onun məsuliyyəti, danışıq qabiliyyəti və qoruma instinktidir, çünki qoruma instinktinin təməli</w:t>
      </w:r>
      <w:r w:rsidR="00D51702">
        <w:rPr>
          <w:lang w:val="az-Latn-AZ"/>
        </w:rPr>
        <w:t>ni</w:t>
      </w:r>
      <w:r>
        <w:rPr>
          <w:lang w:val="az-Latn-AZ"/>
        </w:rPr>
        <w:t xml:space="preserve"> sevgi</w:t>
      </w:r>
      <w:r w:rsidR="00D51702">
        <w:rPr>
          <w:lang w:val="az-Latn-AZ"/>
        </w:rPr>
        <w:t xml:space="preserve"> təşkil edir</w:t>
      </w:r>
      <w:r>
        <w:rPr>
          <w:lang w:val="az-Latn-AZ"/>
        </w:rPr>
        <w:t xml:space="preserve"> və uşaqlar bunu çox dərindən hiss edə bilir. </w:t>
      </w:r>
      <w:r w:rsidR="00D51702">
        <w:rPr>
          <w:lang w:val="az-Latn-AZ"/>
        </w:rPr>
        <w:t xml:space="preserve">Lorenso </w:t>
      </w:r>
      <w:r w:rsidR="00D51702" w:rsidRPr="00D51702">
        <w:rPr>
          <w:lang w:val="az-Latn-AZ"/>
        </w:rPr>
        <w:t xml:space="preserve">hər kəsin qorxub-çəkindiyi Sonni </w:t>
      </w:r>
      <w:r>
        <w:rPr>
          <w:lang w:val="az-Latn-AZ"/>
        </w:rPr>
        <w:t>ilə üz</w:t>
      </w:r>
      <w:r w:rsidR="00D51702">
        <w:rPr>
          <w:lang w:val="az-Latn-AZ"/>
        </w:rPr>
        <w:t>-</w:t>
      </w:r>
      <w:r>
        <w:rPr>
          <w:lang w:val="az-Latn-AZ"/>
        </w:rPr>
        <w:t xml:space="preserve">üzə gəlməkdən çəkinmir və bütün cəhdləri ilə oğlunu ondan uzaq tutmağa çalışır. </w:t>
      </w:r>
      <w:r w:rsidR="00AE7BDD">
        <w:rPr>
          <w:lang w:val="az-Latn-AZ"/>
        </w:rPr>
        <w:t>Son səhnədə görəcəyi</w:t>
      </w:r>
      <w:r w:rsidR="002F1023">
        <w:rPr>
          <w:lang w:val="az-Latn-AZ"/>
        </w:rPr>
        <w:t>k</w:t>
      </w:r>
      <w:r w:rsidR="00AE7BDD">
        <w:rPr>
          <w:lang w:val="az-Latn-AZ"/>
        </w:rPr>
        <w:t xml:space="preserve"> ki, </w:t>
      </w:r>
      <w:r w:rsidR="002F1023">
        <w:rPr>
          <w:lang w:val="az-Latn-AZ"/>
        </w:rPr>
        <w:t xml:space="preserve">Lorenso </w:t>
      </w:r>
      <w:r w:rsidR="00AE7BDD">
        <w:rPr>
          <w:lang w:val="az-Latn-AZ"/>
        </w:rPr>
        <w:t xml:space="preserve">və </w:t>
      </w:r>
      <w:r w:rsidR="002F1023">
        <w:rPr>
          <w:lang w:val="az-Latn-AZ"/>
        </w:rPr>
        <w:t xml:space="preserve">Sonni </w:t>
      </w:r>
      <w:r w:rsidR="00AE7BDD">
        <w:rPr>
          <w:lang w:val="az-Latn-AZ"/>
        </w:rPr>
        <w:t>də öz xarakterləri çərçivəsində bir</w:t>
      </w:r>
      <w:r w:rsidR="002F1023">
        <w:rPr>
          <w:lang w:val="az-Latn-AZ"/>
        </w:rPr>
        <w:t>-</w:t>
      </w:r>
      <w:r w:rsidR="00AE7BDD">
        <w:rPr>
          <w:lang w:val="az-Latn-AZ"/>
        </w:rPr>
        <w:t xml:space="preserve">birlərinə hörmət edirlər, sadəcə </w:t>
      </w:r>
      <w:r w:rsidR="002F1023">
        <w:rPr>
          <w:lang w:val="az-Latn-AZ"/>
        </w:rPr>
        <w:t xml:space="preserve">onların </w:t>
      </w:r>
      <w:r w:rsidR="00AE7BDD">
        <w:rPr>
          <w:lang w:val="az-Latn-AZ"/>
        </w:rPr>
        <w:t>həyat tərz</w:t>
      </w:r>
      <w:r w:rsidR="002F1023">
        <w:rPr>
          <w:lang w:val="az-Latn-AZ"/>
        </w:rPr>
        <w:t>lər</w:t>
      </w:r>
      <w:r w:rsidR="00AE7BDD">
        <w:rPr>
          <w:lang w:val="az-Latn-AZ"/>
        </w:rPr>
        <w:t xml:space="preserve">i kimi, yanaşma və öyrətmə metodları </w:t>
      </w:r>
      <w:r w:rsidR="002F1023">
        <w:rPr>
          <w:lang w:val="az-Latn-AZ"/>
        </w:rPr>
        <w:t xml:space="preserve">da </w:t>
      </w:r>
      <w:r w:rsidR="00AE7BDD">
        <w:rPr>
          <w:lang w:val="az-Latn-AZ"/>
        </w:rPr>
        <w:t xml:space="preserve">fərqlidir. </w:t>
      </w:r>
      <w:r>
        <w:rPr>
          <w:lang w:val="az-Latn-AZ"/>
        </w:rPr>
        <w:t>Hər iki müəllimin çox gözəl</w:t>
      </w:r>
      <w:r w:rsidR="00E22124">
        <w:rPr>
          <w:lang w:val="az-Latn-AZ"/>
        </w:rPr>
        <w:t xml:space="preserve"> </w:t>
      </w:r>
      <w:r w:rsidR="002F1023">
        <w:rPr>
          <w:lang w:val="az-Latn-AZ"/>
        </w:rPr>
        <w:t>təlqin etdiyi</w:t>
      </w:r>
      <w:r w:rsidR="00E22124">
        <w:rPr>
          <w:lang w:val="az-Latn-AZ"/>
        </w:rPr>
        <w:t xml:space="preserve"> </w:t>
      </w:r>
      <w:r>
        <w:rPr>
          <w:lang w:val="az-Latn-AZ"/>
        </w:rPr>
        <w:t xml:space="preserve">digər </w:t>
      </w:r>
      <w:r w:rsidR="002F1023">
        <w:rPr>
          <w:lang w:val="az-Latn-AZ"/>
        </w:rPr>
        <w:t xml:space="preserve">bir </w:t>
      </w:r>
      <w:r>
        <w:rPr>
          <w:lang w:val="az-Latn-AZ"/>
        </w:rPr>
        <w:t xml:space="preserve">fəaliyyət isə ünsiyyətlə bağlıdır. </w:t>
      </w:r>
      <w:r w:rsidR="002F1023">
        <w:rPr>
          <w:lang w:val="az-Latn-AZ"/>
        </w:rPr>
        <w:t>İ</w:t>
      </w:r>
      <w:r>
        <w:rPr>
          <w:lang w:val="az-Latn-AZ"/>
        </w:rPr>
        <w:t xml:space="preserve">kisi də </w:t>
      </w:r>
      <w:r w:rsidR="002F1023">
        <w:rPr>
          <w:lang w:val="az-Latn-AZ"/>
        </w:rPr>
        <w:t xml:space="preserve">Kalocero </w:t>
      </w:r>
      <w:r>
        <w:rPr>
          <w:lang w:val="az-Latn-AZ"/>
        </w:rPr>
        <w:t xml:space="preserve">ilə </w:t>
      </w:r>
      <w:r w:rsidR="002F1023">
        <w:rPr>
          <w:lang w:val="az-Latn-AZ"/>
        </w:rPr>
        <w:t xml:space="preserve">yüksək </w:t>
      </w:r>
      <w:r>
        <w:rPr>
          <w:lang w:val="az-Latn-AZ"/>
        </w:rPr>
        <w:t>səviyyəli bir ünsiyyət qurur və vəziyyət necə olursa</w:t>
      </w:r>
      <w:r w:rsidR="002F1023">
        <w:rPr>
          <w:lang w:val="az-Latn-AZ"/>
        </w:rPr>
        <w:t>-</w:t>
      </w:r>
      <w:r>
        <w:rPr>
          <w:lang w:val="az-Latn-AZ"/>
        </w:rPr>
        <w:t>olsun, bu ünsiyyət açıq, şəffaf qalır, q</w:t>
      </w:r>
      <w:r w:rsidR="002F1023">
        <w:rPr>
          <w:lang w:val="az-Latn-AZ"/>
        </w:rPr>
        <w:t>ırılmır</w:t>
      </w:r>
      <w:r>
        <w:rPr>
          <w:lang w:val="az-Latn-AZ"/>
        </w:rPr>
        <w:t xml:space="preserve"> və tamlığını qoruyur. Hər iki müəllim sözün</w:t>
      </w:r>
      <w:r w:rsidR="002F1023">
        <w:rPr>
          <w:lang w:val="az-Latn-AZ"/>
        </w:rPr>
        <w:t>ə sadiq</w:t>
      </w:r>
      <w:r>
        <w:rPr>
          <w:lang w:val="az-Latn-AZ"/>
        </w:rPr>
        <w:t xml:space="preserve"> insandır və tərzləri fərqli olsa da, dediklərini yerinə yetirirlər. Bu da hər ikisini </w:t>
      </w:r>
      <w:r w:rsidR="002F1023">
        <w:rPr>
          <w:lang w:val="az-Latn-AZ"/>
        </w:rPr>
        <w:t xml:space="preserve">Kalocero </w:t>
      </w:r>
      <w:r w:rsidR="008F6539">
        <w:rPr>
          <w:lang w:val="az-Latn-AZ"/>
        </w:rPr>
        <w:t>üçün dəyərli edir.</w:t>
      </w:r>
    </w:p>
    <w:p w14:paraId="019024A1" w14:textId="288E7914" w:rsidR="00030E1B" w:rsidRDefault="002F1023" w:rsidP="00E22124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 xml:space="preserve">Kalocero </w:t>
      </w:r>
      <w:r w:rsidR="00710CFE">
        <w:rPr>
          <w:lang w:val="az-Latn-AZ"/>
        </w:rPr>
        <w:t>üçün dönüş nöqtəsi</w:t>
      </w:r>
      <w:r w:rsidR="00E22124">
        <w:rPr>
          <w:lang w:val="az-Latn-AZ"/>
        </w:rPr>
        <w:t xml:space="preserve"> </w:t>
      </w:r>
      <w:r w:rsidR="00710CFE">
        <w:rPr>
          <w:lang w:val="az-Latn-AZ"/>
        </w:rPr>
        <w:t xml:space="preserve">ona </w:t>
      </w:r>
      <w:r>
        <w:rPr>
          <w:lang w:val="az-Latn-AZ"/>
        </w:rPr>
        <w:t xml:space="preserve">şəxsiyyətinin </w:t>
      </w:r>
      <w:r w:rsidR="00710CFE">
        <w:rPr>
          <w:lang w:val="az-Latn-AZ"/>
        </w:rPr>
        <w:t>formalaşmasını tamamlamağa kömək edə</w:t>
      </w:r>
      <w:r>
        <w:rPr>
          <w:lang w:val="az-Latn-AZ"/>
        </w:rPr>
        <w:t>n</w:t>
      </w:r>
      <w:r w:rsidR="00710CFE">
        <w:rPr>
          <w:lang w:val="az-Latn-AZ"/>
        </w:rPr>
        <w:t xml:space="preserve"> ilk sevgi</w:t>
      </w:r>
      <w:r>
        <w:rPr>
          <w:lang w:val="az-Latn-AZ"/>
        </w:rPr>
        <w:t>si</w:t>
      </w:r>
      <w:r w:rsidR="00E22124">
        <w:rPr>
          <w:lang w:val="az-Latn-AZ"/>
        </w:rPr>
        <w:t xml:space="preserve"> </w:t>
      </w:r>
      <w:r w:rsidR="00710CFE">
        <w:rPr>
          <w:lang w:val="az-Latn-AZ"/>
        </w:rPr>
        <w:t xml:space="preserve">ilə qarşılaşmasıdır. </w:t>
      </w:r>
      <w:r w:rsidR="00030E1B">
        <w:rPr>
          <w:lang w:val="az-Latn-AZ"/>
        </w:rPr>
        <w:t>Bu qız qaradərilidir və italyanların məhəlləsində qaradərililər sevilmir, eynilə qaradərililərin məhəlləsində də italyanlar qəbul edilmir. Bu məsələ gənc oğlan üçün seçimin yaxınlaşdığı</w:t>
      </w:r>
      <w:r>
        <w:rPr>
          <w:lang w:val="az-Latn-AZ"/>
        </w:rPr>
        <w:t>nı</w:t>
      </w:r>
      <w:r w:rsidR="00030E1B">
        <w:rPr>
          <w:lang w:val="az-Latn-AZ"/>
        </w:rPr>
        <w:t xml:space="preserve"> </w:t>
      </w:r>
      <w:r>
        <w:rPr>
          <w:lang w:val="az-Latn-AZ"/>
        </w:rPr>
        <w:t>bildirir</w:t>
      </w:r>
      <w:r w:rsidR="00030E1B">
        <w:rPr>
          <w:lang w:val="az-Latn-AZ"/>
        </w:rPr>
        <w:t>. O</w:t>
      </w:r>
      <w:r>
        <w:rPr>
          <w:lang w:val="az-Latn-AZ"/>
        </w:rPr>
        <w:t>,</w:t>
      </w:r>
      <w:r w:rsidR="00030E1B">
        <w:rPr>
          <w:lang w:val="az-Latn-AZ"/>
        </w:rPr>
        <w:t xml:space="preserve"> artıq qorunan rolundan qoruyan roluna doğru keçid ərəfəsindədir və öyrəndiklərinin imtahanı ilə qarşı</w:t>
      </w:r>
      <w:r w:rsidR="0036629C">
        <w:rPr>
          <w:lang w:val="az-Latn-AZ"/>
        </w:rPr>
        <w:t>-</w:t>
      </w:r>
      <w:r w:rsidR="00030E1B">
        <w:rPr>
          <w:lang w:val="az-Latn-AZ"/>
        </w:rPr>
        <w:t xml:space="preserve">qarşıyadır. Dostluq etdiyi italyan gənclər qrup halında hərəkət edir və cinayətkarlığa meyillidir. Özü cinayətkar olsa belə, </w:t>
      </w:r>
      <w:r>
        <w:rPr>
          <w:lang w:val="az-Latn-AZ"/>
        </w:rPr>
        <w:t xml:space="preserve">Sonni </w:t>
      </w:r>
      <w:r w:rsidR="00030E1B">
        <w:rPr>
          <w:lang w:val="az-Latn-AZ"/>
        </w:rPr>
        <w:t xml:space="preserve">də </w:t>
      </w:r>
      <w:r>
        <w:rPr>
          <w:lang w:val="az-Latn-AZ"/>
        </w:rPr>
        <w:t xml:space="preserve">Kaloceronun </w:t>
      </w:r>
      <w:r w:rsidR="00030E1B">
        <w:rPr>
          <w:lang w:val="az-Latn-AZ"/>
        </w:rPr>
        <w:t>o gənclərlə birlikdə olmasına qarşı çıxır. Həmin gənclər qaradərililərə hücum etməyi planla</w:t>
      </w:r>
      <w:r>
        <w:rPr>
          <w:lang w:val="az-Latn-AZ"/>
        </w:rPr>
        <w:t>şdır</w:t>
      </w:r>
      <w:r w:rsidR="00030E1B">
        <w:rPr>
          <w:lang w:val="az-Latn-AZ"/>
        </w:rPr>
        <w:t xml:space="preserve">ır və </w:t>
      </w:r>
      <w:r>
        <w:rPr>
          <w:lang w:val="az-Latn-AZ"/>
        </w:rPr>
        <w:t>Kalocero sevdiyi</w:t>
      </w:r>
      <w:r w:rsidR="00030E1B">
        <w:rPr>
          <w:lang w:val="az-Latn-AZ"/>
        </w:rPr>
        <w:t xml:space="preserve"> qızın və ailəsinin </w:t>
      </w:r>
      <w:r w:rsidRPr="002F1023">
        <w:rPr>
          <w:lang w:val="az-Latn-AZ"/>
        </w:rPr>
        <w:t xml:space="preserve">hücum ediləcək məhəllədə </w:t>
      </w:r>
      <w:r w:rsidR="00030E1B">
        <w:rPr>
          <w:lang w:val="az-Latn-AZ"/>
        </w:rPr>
        <w:t xml:space="preserve">olduğunu bilir. </w:t>
      </w:r>
      <w:r>
        <w:rPr>
          <w:lang w:val="az-Latn-AZ"/>
        </w:rPr>
        <w:t>Əvvəlki</w:t>
      </w:r>
      <w:r w:rsidR="00030E1B">
        <w:rPr>
          <w:lang w:val="az-Latn-AZ"/>
        </w:rPr>
        <w:t xml:space="preserve"> səhnələrdən birində </w:t>
      </w:r>
      <w:r>
        <w:rPr>
          <w:lang w:val="az-Latn-AZ"/>
        </w:rPr>
        <w:t xml:space="preserve">Kalocero </w:t>
      </w:r>
      <w:r w:rsidR="00030E1B">
        <w:rPr>
          <w:lang w:val="az-Latn-AZ"/>
        </w:rPr>
        <w:t>italyan məhəlləsindən keçən qaradərililərin zərər görməməsi</w:t>
      </w:r>
      <w:r>
        <w:rPr>
          <w:lang w:val="az-Latn-AZ"/>
        </w:rPr>
        <w:t>nə</w:t>
      </w:r>
      <w:r w:rsidR="00030E1B">
        <w:rPr>
          <w:lang w:val="az-Latn-AZ"/>
        </w:rPr>
        <w:t xml:space="preserve"> çalışır, lakin bu </w:t>
      </w:r>
      <w:r>
        <w:rPr>
          <w:lang w:val="az-Latn-AZ"/>
        </w:rPr>
        <w:t>kifayət etmir</w:t>
      </w:r>
      <w:r w:rsidR="00030E1B">
        <w:rPr>
          <w:lang w:val="az-Latn-AZ"/>
        </w:rPr>
        <w:t xml:space="preserve">. Anlayır ki, bu qrup </w:t>
      </w:r>
      <w:r w:rsidR="00030E1B">
        <w:rPr>
          <w:lang w:val="az-Latn-AZ"/>
        </w:rPr>
        <w:lastRenderedPageBreak/>
        <w:t>daxilində qal</w:t>
      </w:r>
      <w:r>
        <w:rPr>
          <w:lang w:val="az-Latn-AZ"/>
        </w:rPr>
        <w:t>sa,</w:t>
      </w:r>
      <w:r w:rsidR="00030E1B">
        <w:rPr>
          <w:lang w:val="az-Latn-AZ"/>
        </w:rPr>
        <w:t xml:space="preserve"> istəməsə də</w:t>
      </w:r>
      <w:r w:rsidR="0036629C">
        <w:rPr>
          <w:lang w:val="az-Latn-AZ"/>
        </w:rPr>
        <w:t>,</w:t>
      </w:r>
      <w:r w:rsidR="00030E1B">
        <w:rPr>
          <w:lang w:val="az-Latn-AZ"/>
        </w:rPr>
        <w:t xml:space="preserve"> cinayətə qarışmalı olacaq, bunun qarşısını ala bilməyəcək.</w:t>
      </w:r>
    </w:p>
    <w:p w14:paraId="7BFA5F8D" w14:textId="3355494F" w:rsidR="002E3399" w:rsidRDefault="00C65898" w:rsidP="00E22124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Bu imtahanda müəllimlərindən biri ona dəstək olur, digəri isə qoruma instinkti ilə hərəkət ed</w:t>
      </w:r>
      <w:r w:rsidR="002F1023">
        <w:rPr>
          <w:lang w:val="az-Latn-AZ"/>
        </w:rPr>
        <w:t>ir</w:t>
      </w:r>
      <w:r>
        <w:rPr>
          <w:lang w:val="az-Latn-AZ"/>
        </w:rPr>
        <w:t xml:space="preserve"> və beləliklə də, </w:t>
      </w:r>
      <w:r w:rsidR="002F1023">
        <w:rPr>
          <w:lang w:val="az-Latn-AZ"/>
        </w:rPr>
        <w:t xml:space="preserve">Kalocero </w:t>
      </w:r>
      <w:r>
        <w:rPr>
          <w:lang w:val="az-Latn-AZ"/>
        </w:rPr>
        <w:t xml:space="preserve">seçimini edir. Bu qərar onun həyatında yeni bir dövrün başlandığına işarə edir. </w:t>
      </w:r>
    </w:p>
    <w:p w14:paraId="6CD5D6E5" w14:textId="0960CA19" w:rsidR="006F07A0" w:rsidRDefault="00C65898" w:rsidP="00E22124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Filmin son səhnəsi</w:t>
      </w:r>
      <w:r w:rsidR="002E3399">
        <w:rPr>
          <w:lang w:val="az-Latn-AZ"/>
        </w:rPr>
        <w:t>ndə</w:t>
      </w:r>
      <w:r>
        <w:rPr>
          <w:lang w:val="az-Latn-AZ"/>
        </w:rPr>
        <w:t xml:space="preserve"> ata ilə oğul arasındakı bağı, uşaqların dostluğa yanaşması</w:t>
      </w:r>
      <w:r w:rsidR="002E3399">
        <w:rPr>
          <w:lang w:val="az-Latn-AZ"/>
        </w:rPr>
        <w:t>nı</w:t>
      </w:r>
      <w:r>
        <w:rPr>
          <w:lang w:val="az-Latn-AZ"/>
        </w:rPr>
        <w:t xml:space="preserve"> və gözlənti</w:t>
      </w:r>
      <w:r w:rsidR="002E3399">
        <w:rPr>
          <w:lang w:val="az-Latn-AZ"/>
        </w:rPr>
        <w:t>lər</w:t>
      </w:r>
      <w:r>
        <w:rPr>
          <w:lang w:val="az-Latn-AZ"/>
        </w:rPr>
        <w:t>i</w:t>
      </w:r>
      <w:r w:rsidR="002E3399">
        <w:rPr>
          <w:lang w:val="az-Latn-AZ"/>
        </w:rPr>
        <w:t>ni</w:t>
      </w:r>
      <w:r>
        <w:rPr>
          <w:lang w:val="az-Latn-AZ"/>
        </w:rPr>
        <w:t>, qürur, məğrurluq, uğur qazanma</w:t>
      </w:r>
      <w:r w:rsidR="002E3399">
        <w:rPr>
          <w:lang w:val="az-Latn-AZ"/>
        </w:rPr>
        <w:t>q</w:t>
      </w:r>
      <w:r>
        <w:rPr>
          <w:lang w:val="az-Latn-AZ"/>
        </w:rPr>
        <w:t xml:space="preserve"> arzusu, minnətdarlıq hissi və </w:t>
      </w:r>
      <w:r w:rsidR="002E3399">
        <w:rPr>
          <w:lang w:val="az-Latn-AZ"/>
        </w:rPr>
        <w:t xml:space="preserve">başqa duyğuları </w:t>
      </w:r>
      <w:r>
        <w:rPr>
          <w:lang w:val="az-Latn-AZ"/>
        </w:rPr>
        <w:t xml:space="preserve">çox </w:t>
      </w:r>
      <w:r w:rsidR="002E3399">
        <w:rPr>
          <w:lang w:val="az-Latn-AZ"/>
        </w:rPr>
        <w:t>real</w:t>
      </w:r>
      <w:r w:rsidR="00E22124">
        <w:rPr>
          <w:lang w:val="az-Latn-AZ"/>
        </w:rPr>
        <w:t xml:space="preserve"> </w:t>
      </w:r>
      <w:r>
        <w:rPr>
          <w:lang w:val="az-Latn-AZ"/>
        </w:rPr>
        <w:t xml:space="preserve">şəkildə hiss etmək mümkündür. </w:t>
      </w:r>
      <w:r w:rsidR="002E3399">
        <w:rPr>
          <w:lang w:val="az-Latn-AZ"/>
        </w:rPr>
        <w:t>Film m</w:t>
      </w:r>
      <w:r>
        <w:rPr>
          <w:lang w:val="az-Latn-AZ"/>
        </w:rPr>
        <w:t xml:space="preserve">üəllim və valideynlərə, xüsusilə də </w:t>
      </w:r>
      <w:r w:rsidR="002E3399">
        <w:rPr>
          <w:lang w:val="az-Latn-AZ"/>
        </w:rPr>
        <w:t xml:space="preserve">övladlarının </w:t>
      </w:r>
      <w:r>
        <w:rPr>
          <w:lang w:val="az-Latn-AZ"/>
        </w:rPr>
        <w:t>sos</w:t>
      </w:r>
      <w:r w:rsidR="00AC7A27">
        <w:rPr>
          <w:lang w:val="az-Latn-AZ"/>
        </w:rPr>
        <w:t>i</w:t>
      </w:r>
      <w:r>
        <w:rPr>
          <w:lang w:val="az-Latn-AZ"/>
        </w:rPr>
        <w:t>al çevrənin təsiri</w:t>
      </w:r>
      <w:r w:rsidR="002E3399">
        <w:rPr>
          <w:lang w:val="az-Latn-AZ"/>
        </w:rPr>
        <w:t>nə düşməsindən ehtiyat edənlərə faydalı ola bilər.</w:t>
      </w:r>
      <w:r>
        <w:rPr>
          <w:lang w:val="az-Latn-AZ"/>
        </w:rPr>
        <w:t xml:space="preserve"> Bəzi səhnələr isə valideynlərə uşaqları idarə etməyi və öyrətməyi öyrədə biləcək dərəcədə mükəmməldir.</w:t>
      </w:r>
    </w:p>
    <w:p w14:paraId="6135D634" w14:textId="3AB3834A" w:rsidR="0036629C" w:rsidRPr="00207AA8" w:rsidRDefault="0036629C" w:rsidP="0036629C">
      <w:pPr>
        <w:spacing w:after="0" w:line="360" w:lineRule="auto"/>
        <w:ind w:firstLine="567"/>
        <w:jc w:val="right"/>
        <w:rPr>
          <w:lang w:val="az-Latn-AZ"/>
        </w:rPr>
      </w:pPr>
      <w:r>
        <w:rPr>
          <w:lang w:val="az-Latn-AZ"/>
        </w:rPr>
        <w:t>Qasım Qurbanov</w:t>
      </w:r>
    </w:p>
    <w:sectPr w:rsidR="0036629C" w:rsidRPr="00207AA8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F5342"/>
    <w:multiLevelType w:val="hybridMultilevel"/>
    <w:tmpl w:val="76BC801C"/>
    <w:lvl w:ilvl="0" w:tplc="70B8DB9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A56"/>
    <w:rsid w:val="00030E1B"/>
    <w:rsid w:val="00207AA8"/>
    <w:rsid w:val="002E3399"/>
    <w:rsid w:val="002F1023"/>
    <w:rsid w:val="0035430B"/>
    <w:rsid w:val="0036629C"/>
    <w:rsid w:val="00446D71"/>
    <w:rsid w:val="00493F01"/>
    <w:rsid w:val="00515BF1"/>
    <w:rsid w:val="006366DB"/>
    <w:rsid w:val="006C0B77"/>
    <w:rsid w:val="006D39EE"/>
    <w:rsid w:val="006F07A0"/>
    <w:rsid w:val="00710CFE"/>
    <w:rsid w:val="007957A0"/>
    <w:rsid w:val="007C4CBF"/>
    <w:rsid w:val="007C554F"/>
    <w:rsid w:val="0080060B"/>
    <w:rsid w:val="008242FF"/>
    <w:rsid w:val="00870751"/>
    <w:rsid w:val="008C36FE"/>
    <w:rsid w:val="008F6539"/>
    <w:rsid w:val="00922C48"/>
    <w:rsid w:val="00990B2E"/>
    <w:rsid w:val="00A84027"/>
    <w:rsid w:val="00AC7A27"/>
    <w:rsid w:val="00AE7BDD"/>
    <w:rsid w:val="00AF3318"/>
    <w:rsid w:val="00B915B7"/>
    <w:rsid w:val="00BB704D"/>
    <w:rsid w:val="00C65898"/>
    <w:rsid w:val="00CA4DEC"/>
    <w:rsid w:val="00D51702"/>
    <w:rsid w:val="00D87A56"/>
    <w:rsid w:val="00E22124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CA6C7"/>
  <w15:chartTrackingRefBased/>
  <w15:docId w15:val="{E8EA016C-CBEA-4AF7-AA0C-C7C30DE03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A5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A5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A5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A5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A5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A5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A5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A5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A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A5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A56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A56"/>
    <w:rPr>
      <w:rFonts w:eastAsiaTheme="majorEastAsia" w:cstheme="majorBidi"/>
      <w:color w:val="2E74B5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A56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A56"/>
    <w:rPr>
      <w:rFonts w:eastAsiaTheme="majorEastAsia" w:cstheme="majorBidi"/>
      <w:color w:val="595959" w:themeColor="text1" w:themeTint="A6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A56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A56"/>
    <w:rPr>
      <w:rFonts w:eastAsiaTheme="majorEastAsia" w:cstheme="majorBidi"/>
      <w:color w:val="272727" w:themeColor="text1" w:themeTint="D8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D87A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A5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A56"/>
    <w:rPr>
      <w:rFonts w:ascii="Times New Roman" w:hAnsi="Times New Roman"/>
      <w:i/>
      <w:iCs/>
      <w:color w:val="404040" w:themeColor="text1" w:themeTint="BF"/>
      <w:sz w:val="28"/>
    </w:rPr>
  </w:style>
  <w:style w:type="paragraph" w:styleId="ListParagraph">
    <w:name w:val="List Paragraph"/>
    <w:basedOn w:val="Normal"/>
    <w:uiPriority w:val="34"/>
    <w:qFormat/>
    <w:rsid w:val="00D87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A5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A5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A56"/>
    <w:rPr>
      <w:rFonts w:ascii="Times New Roman" w:hAnsi="Times New Roman"/>
      <w:i/>
      <w:iCs/>
      <w:color w:val="2E74B5" w:themeColor="accent1" w:themeShade="BF"/>
      <w:sz w:val="28"/>
    </w:rPr>
  </w:style>
  <w:style w:type="character" w:styleId="IntenseReference">
    <w:name w:val="Intense Reference"/>
    <w:basedOn w:val="DefaultParagraphFont"/>
    <w:uiPriority w:val="32"/>
    <w:qFormat/>
    <w:rsid w:val="00D87A56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990B2E"/>
    <w:pPr>
      <w:spacing w:after="0" w:line="240" w:lineRule="auto"/>
    </w:pPr>
    <w:rPr>
      <w:rFonts w:ascii="Times New Roman" w:hAnsi="Times New Roman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07A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7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781</Words>
  <Characters>4452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Gasim</dc:creator>
  <cp:keywords/>
  <dc:description/>
  <cp:lastModifiedBy>Leman Rovshanova</cp:lastModifiedBy>
  <cp:revision>4</cp:revision>
  <dcterms:created xsi:type="dcterms:W3CDTF">2026-01-07T10:27:00Z</dcterms:created>
  <dcterms:modified xsi:type="dcterms:W3CDTF">2026-01-08T07:01:00Z</dcterms:modified>
</cp:coreProperties>
</file>