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EFE71" w14:textId="10CD8A4C" w:rsidR="00604B07" w:rsidRPr="00604B07" w:rsidRDefault="00604B07" w:rsidP="00604B07">
      <w:pPr>
        <w:spacing w:after="0" w:line="360" w:lineRule="auto"/>
        <w:jc w:val="center"/>
        <w:rPr>
          <w:rFonts w:ascii="Times New Roman" w:hAnsi="Times New Roman" w:cs="Times New Roman"/>
          <w:color w:val="222222"/>
          <w:sz w:val="24"/>
          <w:szCs w:val="24"/>
        </w:rPr>
      </w:pPr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DÜNYANIN TANIDIĞI AZƏRBAYCANLI YAZIÇI</w:t>
      </w:r>
    </w:p>
    <w:p w14:paraId="78F50927" w14:textId="0BD28397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Dünya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uşaq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ədəbiyyatı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silsiləsindən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mütaliə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üçün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vacib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sayılanlar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siyahısında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Səməd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Behrənginin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Balaca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balıq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əsəri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xüsusi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yer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tutur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2135C8BD" w14:textId="6B05439A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az-Latn-AZ"/>
        </w:rPr>
      </w:pPr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Bu il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Səməd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Behrənginin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anadan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olmasının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85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illiyi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tamam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olur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. </w:t>
      </w:r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30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avqust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onun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dünyasını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dəyişdiyi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gündür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Məşhur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Balaca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balığ”ın</w:t>
      </w:r>
      <w:proofErr w:type="spellEnd"/>
      <w:proofErr w:type="gram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müəllifi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Cənubi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Azərbaycan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ədəbiyyatının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tanınmış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siması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İran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uşaq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ədəbiyyatının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cığır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açanı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sayılır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Tənqidçilər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əslində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balığı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Səmədin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prototipi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kimi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qiymətləndirirlər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O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balıq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“12000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xırda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balığın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yuxuya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getdiyi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çuxurdan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uzaqlaşıb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azadlıq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axtarışına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çıxır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</w:t>
      </w:r>
      <w:r w:rsid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az-Latn-AZ"/>
        </w:rPr>
        <w:t xml:space="preserve"> </w:t>
      </w:r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..</w:t>
      </w:r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az-Latn-AZ"/>
        </w:rPr>
        <w:t>.</w:t>
      </w:r>
    </w:p>
    <w:p w14:paraId="370B6FC2" w14:textId="383E2730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az-Latn-AZ"/>
        </w:rPr>
        <w:t xml:space="preserve">O, 18 yaşında Təbriz Universitetində ingilis dili və ədəbiyyatı fakültəsində təhsilə və eyni zamanda müəllimliyə başlayıb.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Tələbəlik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illərindən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hekayələr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yazmaqla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yanaşı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S.Behrəngi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ingilis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Azərbaycan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dillərindən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farscaya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əksinə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tərcümələr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edib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O,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həm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Azərbaycan</w:t>
      </w:r>
      <w:proofErr w:type="spellEnd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folklorunun</w:t>
      </w:r>
      <w:proofErr w:type="spellEnd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tədqiqatçısı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həm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pedaqoji</w:t>
      </w:r>
      <w:proofErr w:type="spellEnd"/>
      <w:r w:rsid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az-Latn-AZ"/>
        </w:rPr>
        <w:t xml:space="preserve"> və</w:t>
      </w:r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ictimai</w:t>
      </w:r>
      <w:proofErr w:type="spellEnd"/>
      <w:r w:rsid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az-Latn-AZ"/>
        </w:rPr>
        <w:t>-</w:t>
      </w:r>
      <w:proofErr w:type="spellStart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siyasi</w:t>
      </w:r>
      <w:proofErr w:type="spellEnd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problemlərlə</w:t>
      </w:r>
      <w:proofErr w:type="spellEnd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bağlı</w:t>
      </w:r>
      <w:proofErr w:type="spellEnd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məqalələrin</w:t>
      </w:r>
      <w:proofErr w:type="spellEnd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müəllifi</w:t>
      </w:r>
      <w:proofErr w:type="spellEnd"/>
      <w:r w:rsidR="00604B07"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kimi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tanınıb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Müəllimlik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fəaliyyəti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dövründə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S.Behrəngi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İran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təhsil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sistemindəki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nöqsanların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aradan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qaldırılması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yollarına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maraqlı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pedaqoji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yanaşmalar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təklif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edib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Yazdığı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pedaqoji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məqalələr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ölümündən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sonra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“İran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tərbiyə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sistemi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barədə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fikirlər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adlı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kitabında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toplanıb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Onun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məqalələri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hekayə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topladığı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folklor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nümunələri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dövrün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qəzet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jurnallarında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çox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təxəllüslərlə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dərc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olunub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nağıl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hekayələrdə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ədalət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bərabərlik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mövzularından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bəhs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edən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müəllif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ictimai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fəaliyyəti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ilə</w:t>
      </w:r>
      <w:proofErr w:type="spellEnd"/>
      <w:r w:rsid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az-Latn-AZ"/>
        </w:rPr>
        <w:t xml:space="preserve"> </w:t>
      </w:r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İran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şah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rejiminin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təhlükəsizlik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qüvvələrinin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diqqətini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çəkməyə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başlayıb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Cəza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olaraq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onun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müəllimlik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fəaliyyəti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neçə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aylıq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məhdudlaşdırılıb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1967-ci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ildə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Araz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çayında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çimərkən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boğulan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29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yaşlı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Səməd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Behrənginin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ölümü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həmişə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şübhə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müzakirə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mövzusu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olub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balaca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balığın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böyük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arzuları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kiçik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cisminin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sakit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qalmasına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icazə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vermirdi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O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dəryaya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sarı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yola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çıxdı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ancaq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ölümü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düşünürdü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</w:t>
      </w:r>
    </w:p>
    <w:p w14:paraId="0951BDD6" w14:textId="2498E69A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Ölüm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məni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yaxalaya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bilər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Ancaq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bacardığım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qədər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yaşamalı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ölümdən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qaçmalıyam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Düzdür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ölümlə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qarşılaşa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bilərəm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Önəmli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deyil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... </w:t>
      </w:r>
      <w:r w:rsid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az-Latn-AZ"/>
        </w:rPr>
        <w:t>Ö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nəmli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budur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mənim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həyatım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ölümüm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başqalarının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həyatına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necə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təsir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göstərəcək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”.</w:t>
      </w:r>
    </w:p>
    <w:p w14:paraId="29A1B49A" w14:textId="77777777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Balığın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dili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ilə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deyilən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sözlər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Səməd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Behrənginin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həyat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fəlsəfəsi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idi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2A0370C9" w14:textId="77777777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S.Behrəngi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dünyada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pedaqoq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tərcüməçi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folklorşünas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kimi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fəaliyyəti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ilə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yanaşı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daha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çox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hekayələri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nağılları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ilə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tanınır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Onun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Ulduz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qarğalar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”,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Çuğundur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satan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oğlan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”,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Ulduz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danışan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kukla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”,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Quşbaz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keçəl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”,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Təlxun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”,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Koroğlu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Keçəl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Həmzə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hekayələri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dünyanın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müxtəlif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dillərinə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tərcümə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olunub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2279181F" w14:textId="77777777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Behrənginin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əsərləri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arasında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məşhuru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Balaca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balıq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 1968-ci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ildə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İranda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İlin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uşaq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kitabı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adına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1969-cu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İtaliyanın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Bolonya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şəhərində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keçirilən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Uşaq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Kitabları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Müsabiqəsində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qızıl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medala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layiq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görülüb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Birinci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yeri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tutduğuna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görə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müəllifin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kitabları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italyan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fransız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ingilis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türk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dillərinə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tərcümə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olunaraq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nəşr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edilib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51FF3596" w14:textId="77777777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S.Behrəngi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yaradıcılığını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tədqiq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edənlər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vurğulayır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təkcə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Balıq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deyil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onun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bütün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qəhrəmanları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uşaqlar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üçün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yolgöstərən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rolunda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çıxış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edir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168D4C9F" w14:textId="77777777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Behrənginin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Ulduz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qarğalar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hekayəsinin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qəhrəmanı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atası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ögey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anası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ilə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yaşayır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Ulduz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pəncərədən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baxanda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qarğa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yaxınlaşıb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söhbətə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başlayır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Kuklası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yoxa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çıxdığına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görə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məyus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Ulduza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yumurtadan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təzə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çıxmış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balalarından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birini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hədiyyə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gətirəcəyini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deyir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Qarğa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gələndən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sonra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Ulduzun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həyatı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dəyişir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İndi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onun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əsas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işi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bala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qarğanın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qayğısına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qalmaq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yemləmək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olur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Qarğa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tez-tez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onları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ziyarətə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gəlir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Belə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günlərin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birində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Ulduz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bağçada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ögey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anasının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Qarğanı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döydüyünü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görür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28D7D980" w14:textId="77777777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Hekayədə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ögey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şər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qüvvələrin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Ata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Nənə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qarğalar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mərhəmət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ədalətin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təmsilçisi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kimi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göstərilir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S.Behrəngi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tanış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olduğu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uşağın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həyatından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ilham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alaraq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yazdığı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əsər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İranda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böyük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marağa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səbəb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olmuşdu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Yazıçı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uşaqlara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izah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edirdi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cəmiyyətdəki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bütün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ictimai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bəlaların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-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zorakılıq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yalançılıq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rüşvət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oğurluğun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sonuna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çıxmaq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üçün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mübarizə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aparmaq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lazımdır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76121184" w14:textId="77777777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şaftalı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şaftalı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Behrənginin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kiçik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dostuna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danışdığı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nağıldır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Hekayədə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iki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uşağın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əkdiyi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şaftalı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tumunun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cücərib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böyüyərək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ağac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olana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qədər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keçdiyi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yol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təsvir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olunur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hərarətli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əllərdən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torpağa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düşdüm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torpağın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altında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şirin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yuxuya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getdim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yazda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daha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qüvvətli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ayılım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cücərim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torpaqdan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çıxıb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Polad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Sahibəli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üçün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çoxlu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meyvə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gətirən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ağac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olum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”.</w:t>
      </w:r>
    </w:p>
    <w:p w14:paraId="216A42C0" w14:textId="11BF61A7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Cəmiyyətdə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sosial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bərabərlik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azadlıq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ideyası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Səməd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Behrənginin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Qarı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çil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fərəsi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”,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İyirmi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dörd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saat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yuxuda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ayıqlıqda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”, “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Məhəbbət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əfsanəsi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”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hekayələrinin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əsas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mövzusudur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39646883" w14:textId="3483052C" w:rsidR="00604B07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Böyük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ideallarla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yaşayıb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yeni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nəsil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yetişdirmək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üçün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mübarizə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aparan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müəllim-yazıçının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xatirəsini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yaşatmağın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yaxşı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yolu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əsərlərini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təbliğ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etmək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onları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oxumaq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oxutdurmaqdır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Azərbaycanda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bir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neçə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kitabı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çap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olunan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Səməd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Behrənginin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yaradıcılığı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ilə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məktəbliləri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tanış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etmək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üçün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Youtube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platformasındakı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kanalların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imkanlarından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istifadə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etmək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olar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0EF8050D" w14:textId="77777777" w:rsidR="00604B07" w:rsidRPr="00604B07" w:rsidRDefault="00604B07" w:rsidP="00604B07">
      <w:pPr>
        <w:spacing w:after="0"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62AA7F50" w14:textId="5C0A374A" w:rsidR="00E036FE" w:rsidRPr="00604B07" w:rsidRDefault="00E064F1" w:rsidP="00604B0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Zemfira</w:t>
      </w:r>
      <w:proofErr w:type="spellEnd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604B0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Məmmədqızı</w:t>
      </w:r>
      <w:proofErr w:type="spellEnd"/>
    </w:p>
    <w:sectPr w:rsidR="00E036FE" w:rsidRPr="00604B07" w:rsidSect="00604B07">
      <w:pgSz w:w="11906" w:h="16838"/>
      <w:pgMar w:top="1008" w:right="1008" w:bottom="1008" w:left="100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6CF"/>
    <w:rsid w:val="00604B07"/>
    <w:rsid w:val="006B7563"/>
    <w:rsid w:val="00E036FE"/>
    <w:rsid w:val="00E064F1"/>
    <w:rsid w:val="00E6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6C8A8"/>
  <w15:chartTrackingRefBased/>
  <w15:docId w15:val="{A04FF814-F816-44EB-84A4-FF5B8E771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Gulshan</cp:lastModifiedBy>
  <cp:revision>3</cp:revision>
  <dcterms:created xsi:type="dcterms:W3CDTF">2024-08-30T07:18:00Z</dcterms:created>
  <dcterms:modified xsi:type="dcterms:W3CDTF">2024-08-30T07:38:00Z</dcterms:modified>
</cp:coreProperties>
</file>